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F492" w14:textId="77777777" w:rsidR="00A15ABF" w:rsidRPr="00A15ABF" w:rsidRDefault="00A15ABF" w:rsidP="00A15ABF">
      <w:pPr>
        <w:spacing w:line="360" w:lineRule="auto"/>
        <w:jc w:val="center"/>
        <w:rPr>
          <w:b/>
          <w:caps/>
          <w:sz w:val="32"/>
          <w:szCs w:val="32"/>
        </w:rPr>
      </w:pPr>
      <w:r w:rsidRPr="00A15ABF">
        <w:rPr>
          <w:b/>
          <w:caps/>
          <w:sz w:val="32"/>
          <w:szCs w:val="32"/>
        </w:rPr>
        <w:t>ФАКУЛЬТЕТ МЕДИЦИНЫ</w:t>
      </w:r>
    </w:p>
    <w:p w14:paraId="53D06FF6" w14:textId="77777777" w:rsidR="00A15ABF" w:rsidRPr="00A15ABF" w:rsidRDefault="00A15ABF" w:rsidP="00A15ABF">
      <w:pPr>
        <w:spacing w:line="360" w:lineRule="auto"/>
        <w:jc w:val="center"/>
        <w:rPr>
          <w:b/>
          <w:caps/>
          <w:sz w:val="32"/>
          <w:szCs w:val="32"/>
        </w:rPr>
      </w:pPr>
      <w:r w:rsidRPr="00A15ABF">
        <w:rPr>
          <w:b/>
          <w:caps/>
          <w:sz w:val="32"/>
          <w:szCs w:val="32"/>
        </w:rPr>
        <w:t>ПРОГРАММА 0913.1 ОБЩАЯ МЕДИЦИНСКАЯ ПОМОЩЬ</w:t>
      </w:r>
    </w:p>
    <w:p w14:paraId="7E6411EC" w14:textId="77777777" w:rsidR="00A15ABF" w:rsidRPr="00A15ABF" w:rsidRDefault="00A15ABF" w:rsidP="00A15ABF">
      <w:pPr>
        <w:spacing w:line="360" w:lineRule="auto"/>
        <w:jc w:val="center"/>
        <w:rPr>
          <w:b/>
          <w:caps/>
          <w:sz w:val="32"/>
          <w:szCs w:val="32"/>
        </w:rPr>
      </w:pPr>
      <w:r w:rsidRPr="00A15ABF">
        <w:rPr>
          <w:b/>
          <w:caps/>
          <w:sz w:val="32"/>
          <w:szCs w:val="32"/>
        </w:rPr>
        <w:t>КАФЕДРА ПСИХИАТРИИ, НАРКОЛОГИИ И МЕДИЦИНСКОЙ ПСИХОЛОГИИ</w:t>
      </w:r>
    </w:p>
    <w:p w14:paraId="5020EA49" w14:textId="77777777" w:rsidR="00B43096" w:rsidRPr="00A15ABF" w:rsidRDefault="00B43096" w:rsidP="00B43096">
      <w:pPr>
        <w:spacing w:line="360" w:lineRule="auto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651"/>
        <w:gridCol w:w="3578"/>
        <w:gridCol w:w="1242"/>
      </w:tblGrid>
      <w:tr w:rsidR="00B43096" w:rsidRPr="001977DE" w14:paraId="19389EE7" w14:textId="77777777" w:rsidTr="0017178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EEF1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ОДОБРЕННЫЙ</w:t>
            </w:r>
          </w:p>
          <w:p w14:paraId="54634E4B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на заседании комиссии по обеспечению качества и оценке учебных программ медицинского факультета</w:t>
            </w:r>
          </w:p>
          <w:p w14:paraId="00BF7CAD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Протокол </w:t>
            </w:r>
            <w:proofErr w:type="gramStart"/>
            <w:r w:rsidRPr="00A15ABF">
              <w:rPr>
                <w:sz w:val="26"/>
                <w:lang w:val="ru-RU"/>
              </w:rPr>
              <w:t>№ .</w:t>
            </w:r>
            <w:proofErr w:type="gramEnd"/>
            <w:r w:rsidRPr="00A15ABF">
              <w:rPr>
                <w:sz w:val="26"/>
                <w:lang w:val="ru-RU"/>
              </w:rPr>
              <w:t>___ от ____________</w:t>
            </w:r>
          </w:p>
          <w:p w14:paraId="4D1EB2C4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</w:p>
          <w:p w14:paraId="2DBCF2B4" w14:textId="7106D01B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Президент, доктор </w:t>
            </w:r>
            <w:proofErr w:type="spellStart"/>
            <w:r w:rsidRPr="00A15ABF">
              <w:rPr>
                <w:sz w:val="26"/>
                <w:lang w:val="ru-RU"/>
              </w:rPr>
              <w:t>хаб</w:t>
            </w:r>
            <w:proofErr w:type="spellEnd"/>
            <w:r w:rsidRPr="00A15ABF">
              <w:rPr>
                <w:sz w:val="26"/>
                <w:lang w:val="ru-RU"/>
              </w:rPr>
              <w:t>. мед. наук, доцент</w:t>
            </w:r>
          </w:p>
          <w:p w14:paraId="44B7BF1A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proofErr w:type="spellStart"/>
            <w:r w:rsidRPr="00A15ABF">
              <w:rPr>
                <w:sz w:val="26"/>
                <w:lang w:val="ru-RU"/>
              </w:rPr>
              <w:t>Суман</w:t>
            </w:r>
            <w:proofErr w:type="spellEnd"/>
            <w:r w:rsidRPr="00A15ABF">
              <w:rPr>
                <w:sz w:val="26"/>
                <w:lang w:val="ru-RU"/>
              </w:rPr>
              <w:t xml:space="preserve"> Сергей________________________</w:t>
            </w:r>
          </w:p>
          <w:p w14:paraId="582B2EDF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en-US"/>
              </w:rPr>
            </w:pPr>
            <w:r w:rsidRPr="00A15ABF">
              <w:rPr>
                <w:sz w:val="26"/>
                <w:lang w:val="ru-RU"/>
              </w:rPr>
              <w:t xml:space="preserve">                                                    (подпись</w:t>
            </w:r>
          </w:p>
          <w:p w14:paraId="660E40A0" w14:textId="52CFA63A" w:rsidR="00B43096" w:rsidRPr="001977DE" w:rsidRDefault="00B43096" w:rsidP="0017178B">
            <w:pPr>
              <w:rPr>
                <w:sz w:val="26"/>
                <w:lang w:val="ro-RO"/>
              </w:rPr>
            </w:pPr>
            <w:r w:rsidRPr="001977DE">
              <w:rPr>
                <w:sz w:val="22"/>
                <w:lang w:val="ro-RO"/>
              </w:rPr>
              <w:t>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E382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ОДОБРЕННЫЙ</w:t>
            </w:r>
          </w:p>
          <w:p w14:paraId="1128CF5E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на заседании Совета медицинского факультета</w:t>
            </w:r>
          </w:p>
          <w:p w14:paraId="65A7F428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Протокол </w:t>
            </w:r>
            <w:proofErr w:type="gramStart"/>
            <w:r w:rsidRPr="00A15ABF">
              <w:rPr>
                <w:sz w:val="26"/>
                <w:lang w:val="ru-RU"/>
              </w:rPr>
              <w:t>№ .</w:t>
            </w:r>
            <w:proofErr w:type="gramEnd"/>
            <w:r w:rsidRPr="00A15ABF">
              <w:rPr>
                <w:sz w:val="26"/>
                <w:lang w:val="ru-RU"/>
              </w:rPr>
              <w:t>___ от _____________</w:t>
            </w:r>
          </w:p>
          <w:p w14:paraId="774E8668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</w:p>
          <w:p w14:paraId="1A8748DB" w14:textId="5F65A8FA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Декан факультета, доктор </w:t>
            </w:r>
            <w:proofErr w:type="spellStart"/>
            <w:r w:rsidRPr="00A15ABF">
              <w:rPr>
                <w:sz w:val="26"/>
                <w:lang w:val="ru-RU"/>
              </w:rPr>
              <w:t>хаб</w:t>
            </w:r>
            <w:proofErr w:type="spellEnd"/>
            <w:r w:rsidRPr="00A15ABF">
              <w:rPr>
                <w:sz w:val="26"/>
                <w:lang w:val="ru-RU"/>
              </w:rPr>
              <w:t>.  мед. наук, доцент</w:t>
            </w:r>
          </w:p>
          <w:p w14:paraId="5302C3D0" w14:textId="4607FE0B" w:rsidR="00A15ABF" w:rsidRPr="002443A8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Георге </w:t>
            </w:r>
            <w:proofErr w:type="spellStart"/>
            <w:r w:rsidRPr="00A15ABF">
              <w:rPr>
                <w:sz w:val="26"/>
                <w:lang w:val="ru-RU"/>
              </w:rPr>
              <w:t>Плэчинтэ</w:t>
            </w:r>
            <w:proofErr w:type="spellEnd"/>
            <w:r w:rsidRPr="00A15ABF">
              <w:rPr>
                <w:sz w:val="26"/>
                <w:lang w:val="ru-RU"/>
              </w:rPr>
              <w:t>________</w:t>
            </w:r>
          </w:p>
          <w:p w14:paraId="73943EC2" w14:textId="64DDABE1" w:rsidR="00B43096" w:rsidRPr="001977DE" w:rsidRDefault="00A15ABF" w:rsidP="0017178B">
            <w:pPr>
              <w:spacing w:line="276" w:lineRule="auto"/>
              <w:jc w:val="center"/>
              <w:rPr>
                <w:sz w:val="26"/>
                <w:lang w:val="ro-RO"/>
              </w:rPr>
            </w:pPr>
            <w:r w:rsidRPr="00A15ABF">
              <w:rPr>
                <w:bCs/>
                <w:sz w:val="26"/>
              </w:rPr>
              <w:t>(подпись</w:t>
            </w:r>
          </w:p>
        </w:tc>
      </w:tr>
      <w:tr w:rsidR="00B43096" w:rsidRPr="001977DE" w14:paraId="381E9C91" w14:textId="77777777" w:rsidTr="0017178B">
        <w:trPr>
          <w:gridBefore w:val="1"/>
          <w:gridAfter w:val="1"/>
          <w:wBefore w:w="1594" w:type="dxa"/>
          <w:wAfter w:w="1242" w:type="dxa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FE01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ОДОБРЕННЫЙ</w:t>
            </w:r>
          </w:p>
          <w:p w14:paraId="1D404B73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>на заседании кафедры психиатрии, наркологии и медицинской психологии</w:t>
            </w:r>
          </w:p>
          <w:p w14:paraId="469B4182" w14:textId="13F6B575" w:rsidR="00A15ABF" w:rsidRPr="00170BB4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Протокол №. </w:t>
            </w:r>
            <w:r w:rsidR="0085094D" w:rsidRPr="00170BB4">
              <w:rPr>
                <w:sz w:val="26"/>
                <w:lang w:val="ru-RU"/>
              </w:rPr>
              <w:t>17</w:t>
            </w:r>
            <w:r w:rsidRPr="00A15ABF">
              <w:rPr>
                <w:sz w:val="26"/>
                <w:lang w:val="ru-RU"/>
              </w:rPr>
              <w:t xml:space="preserve"> от </w:t>
            </w:r>
            <w:r w:rsidR="0085094D" w:rsidRPr="00170BB4">
              <w:rPr>
                <w:sz w:val="26"/>
                <w:lang w:val="ru-RU"/>
              </w:rPr>
              <w:t>20</w:t>
            </w:r>
            <w:r w:rsidRPr="00A15ABF">
              <w:rPr>
                <w:sz w:val="26"/>
                <w:lang w:val="ru-RU"/>
              </w:rPr>
              <w:t>.0</w:t>
            </w:r>
            <w:r w:rsidR="0085094D" w:rsidRPr="00170BB4">
              <w:rPr>
                <w:sz w:val="26"/>
                <w:lang w:val="ru-RU"/>
              </w:rPr>
              <w:t>4</w:t>
            </w:r>
            <w:r w:rsidRPr="00A15ABF">
              <w:rPr>
                <w:sz w:val="26"/>
                <w:lang w:val="ru-RU"/>
              </w:rPr>
              <w:t>.202</w:t>
            </w:r>
            <w:r w:rsidR="0085094D" w:rsidRPr="00170BB4">
              <w:rPr>
                <w:sz w:val="26"/>
                <w:lang w:val="ru-RU"/>
              </w:rPr>
              <w:t>2</w:t>
            </w:r>
          </w:p>
          <w:p w14:paraId="4D2D040C" w14:textId="6C5311FF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r w:rsidRPr="00A15ABF">
              <w:rPr>
                <w:sz w:val="26"/>
                <w:lang w:val="ru-RU"/>
              </w:rPr>
              <w:t xml:space="preserve">Заведующий отделением, д-р </w:t>
            </w:r>
            <w:proofErr w:type="spellStart"/>
            <w:r w:rsidRPr="00A15ABF">
              <w:rPr>
                <w:sz w:val="26"/>
                <w:lang w:val="ru-RU"/>
              </w:rPr>
              <w:t>хаб</w:t>
            </w:r>
            <w:proofErr w:type="spellEnd"/>
            <w:r w:rsidRPr="00A15ABF">
              <w:rPr>
                <w:sz w:val="26"/>
                <w:lang w:val="ru-RU"/>
              </w:rPr>
              <w:t>. мед.</w:t>
            </w:r>
            <w:r w:rsidRPr="00A15ABF">
              <w:rPr>
                <w:b w:val="0"/>
                <w:sz w:val="26"/>
                <w:lang w:val="ru-RU"/>
              </w:rPr>
              <w:t xml:space="preserve"> </w:t>
            </w:r>
            <w:r w:rsidRPr="00A15ABF">
              <w:rPr>
                <w:sz w:val="26"/>
                <w:lang w:val="ru-RU"/>
              </w:rPr>
              <w:t>наук, проф.</w:t>
            </w:r>
          </w:p>
          <w:p w14:paraId="530128CF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ru-RU"/>
              </w:rPr>
            </w:pPr>
            <w:proofErr w:type="spellStart"/>
            <w:r w:rsidRPr="00A15ABF">
              <w:rPr>
                <w:sz w:val="26"/>
                <w:lang w:val="ru-RU"/>
              </w:rPr>
              <w:t>Наку</w:t>
            </w:r>
            <w:proofErr w:type="spellEnd"/>
            <w:r w:rsidRPr="00A15ABF">
              <w:rPr>
                <w:sz w:val="26"/>
                <w:lang w:val="ru-RU"/>
              </w:rPr>
              <w:t xml:space="preserve"> Анатолий _______________________</w:t>
            </w:r>
          </w:p>
          <w:p w14:paraId="6E876EFA" w14:textId="77777777" w:rsidR="00A15ABF" w:rsidRPr="00A15ABF" w:rsidRDefault="00A15ABF" w:rsidP="00A15ABF">
            <w:pPr>
              <w:pStyle w:val="Heading2"/>
              <w:spacing w:before="120" w:line="276" w:lineRule="auto"/>
              <w:rPr>
                <w:sz w:val="26"/>
                <w:lang w:val="en-US"/>
              </w:rPr>
            </w:pPr>
            <w:r w:rsidRPr="00A15ABF">
              <w:rPr>
                <w:sz w:val="26"/>
                <w:lang w:val="ru-RU"/>
              </w:rPr>
              <w:t xml:space="preserve">                                    (подпись)</w:t>
            </w:r>
          </w:p>
          <w:p w14:paraId="5583B0B3" w14:textId="77777777" w:rsidR="00B43096" w:rsidRPr="001977DE" w:rsidRDefault="00B43096" w:rsidP="0017178B">
            <w:pPr>
              <w:spacing w:line="276" w:lineRule="auto"/>
              <w:jc w:val="center"/>
              <w:rPr>
                <w:sz w:val="26"/>
                <w:lang w:val="ro-RO"/>
              </w:rPr>
            </w:pPr>
          </w:p>
        </w:tc>
      </w:tr>
    </w:tbl>
    <w:p w14:paraId="3459B8BE" w14:textId="6AE3E20E" w:rsidR="004B577B" w:rsidRPr="004B577B" w:rsidRDefault="004B577B" w:rsidP="004B577B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   </w:t>
      </w:r>
      <w:r w:rsidRPr="004B577B">
        <w:rPr>
          <w:sz w:val="28"/>
          <w:szCs w:val="28"/>
        </w:rPr>
        <w:t>ДИСЦИПЛИНА</w:t>
      </w:r>
      <w:r w:rsidR="00170BB4">
        <w:rPr>
          <w:sz w:val="28"/>
          <w:szCs w:val="28"/>
          <w:lang w:val="ro-RO"/>
        </w:rPr>
        <w:t xml:space="preserve"> </w:t>
      </w:r>
      <w:r w:rsidRPr="00170BB4">
        <w:rPr>
          <w:b/>
          <w:bCs/>
          <w:sz w:val="28"/>
          <w:szCs w:val="28"/>
        </w:rPr>
        <w:t>ПСИХИЧЕСКОГО ЗДОРОВЬЯ И ПСИХИАТРИИ</w:t>
      </w:r>
    </w:p>
    <w:p w14:paraId="71112EAE" w14:textId="41A1AB3C" w:rsidR="004B577B" w:rsidRPr="004B577B" w:rsidRDefault="004B577B" w:rsidP="004B577B">
      <w:pPr>
        <w:jc w:val="both"/>
        <w:rPr>
          <w:sz w:val="28"/>
          <w:szCs w:val="28"/>
        </w:rPr>
      </w:pPr>
      <w:r w:rsidRPr="00170BB4">
        <w:rPr>
          <w:sz w:val="28"/>
          <w:szCs w:val="28"/>
        </w:rPr>
        <w:t xml:space="preserve">                                               </w:t>
      </w:r>
    </w:p>
    <w:p w14:paraId="4D5D9421" w14:textId="2E269690" w:rsidR="004B577B" w:rsidRPr="004B577B" w:rsidRDefault="004B577B" w:rsidP="004B577B">
      <w:pPr>
        <w:jc w:val="both"/>
        <w:rPr>
          <w:sz w:val="28"/>
          <w:szCs w:val="28"/>
        </w:rPr>
      </w:pPr>
      <w:r w:rsidRPr="004B577B">
        <w:rPr>
          <w:sz w:val="28"/>
          <w:szCs w:val="28"/>
        </w:rPr>
        <w:t>Тип курса: Обязательный предмет</w:t>
      </w:r>
    </w:p>
    <w:p w14:paraId="23873DEC" w14:textId="7C9020B2" w:rsidR="004B577B" w:rsidRPr="008E064D" w:rsidRDefault="004B577B" w:rsidP="004B577B">
      <w:pPr>
        <w:jc w:val="both"/>
        <w:rPr>
          <w:sz w:val="28"/>
          <w:szCs w:val="28"/>
        </w:rPr>
      </w:pPr>
      <w:r w:rsidRPr="008E064D">
        <w:rPr>
          <w:sz w:val="28"/>
          <w:szCs w:val="28"/>
        </w:rPr>
        <w:t>Учебный план разработан авторским коллективом:</w:t>
      </w:r>
    </w:p>
    <w:p w14:paraId="295A2D90" w14:textId="73FBD784" w:rsidR="004B577B" w:rsidRPr="008E064D" w:rsidRDefault="004B577B" w:rsidP="004B577B">
      <w:pPr>
        <w:jc w:val="both"/>
        <w:rPr>
          <w:color w:val="000000" w:themeColor="text1"/>
          <w:sz w:val="28"/>
          <w:szCs w:val="28"/>
        </w:rPr>
      </w:pPr>
      <w:proofErr w:type="spellStart"/>
      <w:r w:rsidRPr="008E064D">
        <w:rPr>
          <w:color w:val="000000" w:themeColor="text1"/>
          <w:sz w:val="28"/>
          <w:szCs w:val="28"/>
        </w:rPr>
        <w:t>Анатол</w:t>
      </w:r>
      <w:proofErr w:type="spellEnd"/>
      <w:r w:rsidRPr="008E064D">
        <w:rPr>
          <w:color w:val="000000" w:themeColor="text1"/>
          <w:sz w:val="28"/>
          <w:szCs w:val="28"/>
        </w:rPr>
        <w:t xml:space="preserve"> </w:t>
      </w:r>
      <w:proofErr w:type="spellStart"/>
      <w:r w:rsidRPr="008E064D">
        <w:rPr>
          <w:color w:val="000000" w:themeColor="text1"/>
          <w:sz w:val="28"/>
          <w:szCs w:val="28"/>
        </w:rPr>
        <w:t>Наку</w:t>
      </w:r>
      <w:proofErr w:type="spellEnd"/>
      <w:r w:rsidRPr="008E064D">
        <w:rPr>
          <w:color w:val="000000" w:themeColor="text1"/>
          <w:sz w:val="28"/>
          <w:szCs w:val="28"/>
        </w:rPr>
        <w:t xml:space="preserve">, </w:t>
      </w:r>
      <w:proofErr w:type="gramStart"/>
      <w:r w:rsidRPr="008E064D">
        <w:rPr>
          <w:color w:val="000000" w:themeColor="text1"/>
          <w:sz w:val="28"/>
          <w:szCs w:val="28"/>
        </w:rPr>
        <w:t>д</w:t>
      </w:r>
      <w:r w:rsidR="008E064D" w:rsidRPr="008E064D">
        <w:rPr>
          <w:color w:val="000000" w:themeColor="text1"/>
          <w:sz w:val="28"/>
          <w:szCs w:val="28"/>
        </w:rPr>
        <w:t>.</w:t>
      </w:r>
      <w:r w:rsidRPr="008E064D">
        <w:rPr>
          <w:color w:val="000000" w:themeColor="text1"/>
          <w:sz w:val="28"/>
          <w:szCs w:val="28"/>
        </w:rPr>
        <w:t>м</w:t>
      </w:r>
      <w:r w:rsidR="008E064D" w:rsidRPr="008E064D">
        <w:rPr>
          <w:color w:val="000000" w:themeColor="text1"/>
          <w:sz w:val="28"/>
          <w:szCs w:val="28"/>
        </w:rPr>
        <w:t>.</w:t>
      </w:r>
      <w:r w:rsidRPr="008E064D">
        <w:rPr>
          <w:color w:val="000000" w:themeColor="text1"/>
          <w:sz w:val="28"/>
          <w:szCs w:val="28"/>
        </w:rPr>
        <w:t>н.</w:t>
      </w:r>
      <w:proofErr w:type="gramEnd"/>
      <w:r w:rsidRPr="008E064D">
        <w:rPr>
          <w:color w:val="000000" w:themeColor="text1"/>
          <w:sz w:val="28"/>
          <w:szCs w:val="28"/>
        </w:rPr>
        <w:t xml:space="preserve">, профессор, Жанна </w:t>
      </w:r>
      <w:proofErr w:type="spellStart"/>
      <w:r w:rsidRPr="008E064D">
        <w:rPr>
          <w:color w:val="000000" w:themeColor="text1"/>
          <w:sz w:val="28"/>
          <w:szCs w:val="28"/>
        </w:rPr>
        <w:t>Кихай</w:t>
      </w:r>
      <w:proofErr w:type="spellEnd"/>
      <w:r w:rsidRPr="008E064D">
        <w:rPr>
          <w:color w:val="000000" w:themeColor="text1"/>
          <w:sz w:val="28"/>
          <w:szCs w:val="28"/>
        </w:rPr>
        <w:t xml:space="preserve">, </w:t>
      </w:r>
      <w:proofErr w:type="spellStart"/>
      <w:r w:rsidRPr="008E064D">
        <w:rPr>
          <w:color w:val="000000" w:themeColor="text1"/>
          <w:sz w:val="28"/>
          <w:szCs w:val="28"/>
        </w:rPr>
        <w:t>к.м.н</w:t>
      </w:r>
      <w:proofErr w:type="spellEnd"/>
      <w:r w:rsidRPr="008E064D">
        <w:rPr>
          <w:color w:val="000000" w:themeColor="text1"/>
          <w:sz w:val="28"/>
          <w:szCs w:val="28"/>
        </w:rPr>
        <w:t xml:space="preserve"> доцент, </w:t>
      </w:r>
      <w:proofErr w:type="spellStart"/>
      <w:r w:rsidRPr="008E064D">
        <w:rPr>
          <w:color w:val="000000" w:themeColor="text1"/>
          <w:sz w:val="28"/>
          <w:szCs w:val="28"/>
        </w:rPr>
        <w:t>Генадие</w:t>
      </w:r>
      <w:proofErr w:type="spellEnd"/>
      <w:r w:rsidRPr="008E064D">
        <w:rPr>
          <w:color w:val="000000" w:themeColor="text1"/>
          <w:sz w:val="28"/>
          <w:szCs w:val="28"/>
        </w:rPr>
        <w:t xml:space="preserve"> </w:t>
      </w:r>
      <w:proofErr w:type="spellStart"/>
      <w:r w:rsidRPr="008E064D">
        <w:rPr>
          <w:color w:val="000000" w:themeColor="text1"/>
          <w:sz w:val="28"/>
          <w:szCs w:val="28"/>
        </w:rPr>
        <w:t>Кэрэушу</w:t>
      </w:r>
      <w:proofErr w:type="spellEnd"/>
      <w:r w:rsidRPr="008E064D">
        <w:rPr>
          <w:color w:val="000000" w:themeColor="text1"/>
          <w:sz w:val="28"/>
          <w:szCs w:val="28"/>
        </w:rPr>
        <w:t xml:space="preserve">, </w:t>
      </w:r>
      <w:bookmarkStart w:id="0" w:name="_Hlk103162021"/>
      <w:proofErr w:type="spellStart"/>
      <w:r w:rsidR="008E064D" w:rsidRPr="008E064D">
        <w:rPr>
          <w:color w:val="000000" w:themeColor="text1"/>
          <w:sz w:val="28"/>
          <w:szCs w:val="28"/>
        </w:rPr>
        <w:t>д</w:t>
      </w:r>
      <w:r w:rsidRPr="008E064D">
        <w:rPr>
          <w:color w:val="000000" w:themeColor="text1"/>
          <w:sz w:val="28"/>
          <w:szCs w:val="28"/>
        </w:rPr>
        <w:t>.м.н</w:t>
      </w:r>
      <w:bookmarkEnd w:id="0"/>
      <w:proofErr w:type="spellEnd"/>
      <w:r w:rsidRPr="008E064D">
        <w:rPr>
          <w:color w:val="000000" w:themeColor="text1"/>
          <w:sz w:val="28"/>
          <w:szCs w:val="28"/>
        </w:rPr>
        <w:t xml:space="preserve">, доцент, Лариса </w:t>
      </w:r>
      <w:proofErr w:type="spellStart"/>
      <w:r w:rsidRPr="008E064D">
        <w:rPr>
          <w:color w:val="000000" w:themeColor="text1"/>
          <w:sz w:val="28"/>
          <w:szCs w:val="28"/>
        </w:rPr>
        <w:t>Боронина</w:t>
      </w:r>
      <w:proofErr w:type="spellEnd"/>
      <w:r w:rsidRPr="008E064D">
        <w:rPr>
          <w:color w:val="000000" w:themeColor="text1"/>
          <w:sz w:val="28"/>
          <w:szCs w:val="28"/>
        </w:rPr>
        <w:t xml:space="preserve">, </w:t>
      </w:r>
      <w:bookmarkStart w:id="1" w:name="_Hlk103162097"/>
      <w:r w:rsidRPr="008E064D">
        <w:rPr>
          <w:color w:val="000000" w:themeColor="text1"/>
          <w:sz w:val="28"/>
          <w:szCs w:val="28"/>
        </w:rPr>
        <w:t>к.м.н., доцент</w:t>
      </w:r>
      <w:bookmarkEnd w:id="1"/>
      <w:r w:rsidRPr="008E064D">
        <w:rPr>
          <w:color w:val="000000" w:themeColor="text1"/>
          <w:sz w:val="28"/>
          <w:szCs w:val="28"/>
        </w:rPr>
        <w:t xml:space="preserve">, </w:t>
      </w:r>
      <w:proofErr w:type="spellStart"/>
      <w:r w:rsidRPr="008E064D">
        <w:rPr>
          <w:color w:val="000000" w:themeColor="text1"/>
          <w:sz w:val="28"/>
          <w:szCs w:val="28"/>
        </w:rPr>
        <w:t>Кощуг</w:t>
      </w:r>
      <w:proofErr w:type="spellEnd"/>
      <w:r w:rsidRPr="008E064D">
        <w:rPr>
          <w:color w:val="000000" w:themeColor="text1"/>
          <w:sz w:val="28"/>
          <w:szCs w:val="28"/>
        </w:rPr>
        <w:t xml:space="preserve"> Ион к.м.н., доцент</w:t>
      </w:r>
    </w:p>
    <w:p w14:paraId="49E16A7A" w14:textId="3670BB4D" w:rsidR="00B43096" w:rsidRPr="008E064D" w:rsidRDefault="008E5B53" w:rsidP="00B43096">
      <w:pPr>
        <w:pStyle w:val="PlainText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8"/>
        </w:rPr>
      </w:pPr>
      <w:r w:rsidRPr="008E064D">
        <w:rPr>
          <w:rFonts w:ascii="Times New Roman" w:hAnsi="Times New Roman"/>
          <w:color w:val="000000" w:themeColor="text1"/>
          <w:sz w:val="28"/>
          <w:szCs w:val="28"/>
        </w:rPr>
        <w:t xml:space="preserve">Инга Делив, </w:t>
      </w:r>
      <w:bookmarkStart w:id="2" w:name="_Hlk103166439"/>
      <w:proofErr w:type="gramStart"/>
      <w:r w:rsidRPr="008E064D">
        <w:rPr>
          <w:rFonts w:ascii="Times New Roman" w:hAnsi="Times New Roman"/>
          <w:color w:val="000000" w:themeColor="text1"/>
          <w:sz w:val="28"/>
          <w:szCs w:val="28"/>
        </w:rPr>
        <w:t>к.м.н.</w:t>
      </w:r>
      <w:proofErr w:type="gramEnd"/>
      <w:r w:rsidRPr="008E064D">
        <w:rPr>
          <w:rFonts w:ascii="Times New Roman" w:hAnsi="Times New Roman"/>
          <w:color w:val="000000" w:themeColor="text1"/>
          <w:sz w:val="28"/>
          <w:szCs w:val="28"/>
        </w:rPr>
        <w:t>, доцент</w:t>
      </w:r>
      <w:bookmarkEnd w:id="2"/>
      <w:r w:rsidRPr="008E064D">
        <w:rPr>
          <w:rFonts w:ascii="Times New Roman" w:hAnsi="Times New Roman"/>
          <w:color w:val="000000" w:themeColor="text1"/>
          <w:sz w:val="28"/>
          <w:szCs w:val="28"/>
        </w:rPr>
        <w:t xml:space="preserve">, Игорь </w:t>
      </w:r>
      <w:proofErr w:type="spellStart"/>
      <w:r w:rsidRPr="008E064D">
        <w:rPr>
          <w:rFonts w:ascii="Times New Roman" w:hAnsi="Times New Roman"/>
          <w:color w:val="000000" w:themeColor="text1"/>
          <w:sz w:val="28"/>
          <w:szCs w:val="28"/>
        </w:rPr>
        <w:t>Настас</w:t>
      </w:r>
      <w:proofErr w:type="spellEnd"/>
      <w:r w:rsidRPr="008E064D">
        <w:rPr>
          <w:rFonts w:ascii="Times New Roman" w:hAnsi="Times New Roman"/>
          <w:color w:val="000000" w:themeColor="text1"/>
          <w:sz w:val="28"/>
          <w:szCs w:val="28"/>
        </w:rPr>
        <w:t>, к.м.н., доцент</w:t>
      </w:r>
      <w:r w:rsidR="006D443C">
        <w:rPr>
          <w:rFonts w:ascii="Times New Roman" w:hAnsi="Times New Roman"/>
          <w:color w:val="000000" w:themeColor="text1"/>
          <w:sz w:val="28"/>
          <w:szCs w:val="28"/>
        </w:rPr>
        <w:t xml:space="preserve">, Алина </w:t>
      </w:r>
      <w:proofErr w:type="spellStart"/>
      <w:r w:rsidR="006D443C">
        <w:rPr>
          <w:rFonts w:ascii="Times New Roman" w:hAnsi="Times New Roman"/>
          <w:color w:val="000000" w:themeColor="text1"/>
          <w:sz w:val="28"/>
          <w:szCs w:val="28"/>
        </w:rPr>
        <w:t>Бологан</w:t>
      </w:r>
      <w:proofErr w:type="spellEnd"/>
      <w:r w:rsidR="006D443C">
        <w:rPr>
          <w:rFonts w:ascii="Times New Roman" w:hAnsi="Times New Roman"/>
          <w:color w:val="000000" w:themeColor="text1"/>
          <w:sz w:val="28"/>
          <w:szCs w:val="28"/>
        </w:rPr>
        <w:t>, ассистент.</w:t>
      </w:r>
    </w:p>
    <w:p w14:paraId="67BEA52B" w14:textId="77777777" w:rsidR="00B43096" w:rsidRPr="008E5B53" w:rsidRDefault="00B43096" w:rsidP="00B43096">
      <w:pPr>
        <w:pStyle w:val="PlainText"/>
        <w:tabs>
          <w:tab w:val="left" w:pos="9781"/>
        </w:tabs>
        <w:spacing w:line="360" w:lineRule="auto"/>
        <w:rPr>
          <w:rFonts w:ascii="Times New Roman" w:hAnsi="Times New Roman"/>
          <w:sz w:val="26"/>
          <w:szCs w:val="28"/>
          <w:lang w:val="ro-RO"/>
        </w:rPr>
      </w:pPr>
    </w:p>
    <w:p w14:paraId="3A1EF17F" w14:textId="31F5F3C0" w:rsidR="008E5B53" w:rsidRPr="008E5B53" w:rsidRDefault="008E5B53" w:rsidP="008E5B53">
      <w:pPr>
        <w:ind w:firstLine="567"/>
        <w:jc w:val="both"/>
        <w:rPr>
          <w:sz w:val="26"/>
          <w:szCs w:val="28"/>
        </w:rPr>
      </w:pPr>
      <w:r w:rsidRPr="002443A8">
        <w:rPr>
          <w:sz w:val="26"/>
          <w:szCs w:val="28"/>
        </w:rPr>
        <w:t xml:space="preserve">                                                    </w:t>
      </w:r>
      <w:r w:rsidRPr="008E5B53">
        <w:rPr>
          <w:sz w:val="26"/>
          <w:szCs w:val="28"/>
        </w:rPr>
        <w:t>Кишинев 202</w:t>
      </w:r>
      <w:r w:rsidR="006D443C">
        <w:rPr>
          <w:sz w:val="26"/>
          <w:szCs w:val="28"/>
        </w:rPr>
        <w:t>2</w:t>
      </w:r>
    </w:p>
    <w:p w14:paraId="50236469" w14:textId="77777777" w:rsidR="008E5B53" w:rsidRPr="008E5B53" w:rsidRDefault="008E5B53" w:rsidP="008E5B53">
      <w:pPr>
        <w:ind w:firstLine="567"/>
        <w:jc w:val="both"/>
        <w:rPr>
          <w:sz w:val="26"/>
          <w:szCs w:val="28"/>
        </w:rPr>
      </w:pPr>
    </w:p>
    <w:p w14:paraId="78CFF0B9" w14:textId="77777777" w:rsidR="008E5B53" w:rsidRPr="00DE4F75" w:rsidRDefault="008E5B53" w:rsidP="008E5B53">
      <w:pPr>
        <w:ind w:firstLine="567"/>
        <w:jc w:val="both"/>
      </w:pPr>
      <w:r w:rsidRPr="00DE4F75">
        <w:t>I. ПРЕДВАРИТЕЛЬНАЯ ИНФОРМАЦИЯ</w:t>
      </w:r>
    </w:p>
    <w:p w14:paraId="5C52EE94" w14:textId="77777777" w:rsidR="008E5B53" w:rsidRPr="00DE4F75" w:rsidRDefault="008E5B53" w:rsidP="008E5B53">
      <w:pPr>
        <w:ind w:firstLine="567"/>
        <w:jc w:val="both"/>
      </w:pPr>
    </w:p>
    <w:p w14:paraId="749789E4" w14:textId="77777777" w:rsidR="008E5B53" w:rsidRPr="00DE4F75" w:rsidRDefault="008E5B53" w:rsidP="008E5B53">
      <w:pPr>
        <w:ind w:firstLine="567"/>
        <w:jc w:val="both"/>
      </w:pPr>
      <w:r w:rsidRPr="00DE4F75">
        <w:t>• Общее представление о дисциплине: место и роль дисциплины в формировании конкретных компетенций учащихся.</w:t>
      </w:r>
    </w:p>
    <w:p w14:paraId="7491DFC5" w14:textId="6BF0A849" w:rsidR="008E5B53" w:rsidRPr="00DE4F75" w:rsidRDefault="008E5B53" w:rsidP="008E5B53">
      <w:pPr>
        <w:ind w:firstLine="567"/>
        <w:jc w:val="both"/>
      </w:pPr>
      <w:r w:rsidRPr="00DE4F75">
        <w:t xml:space="preserve">   </w:t>
      </w:r>
      <w:r w:rsidR="002443A8" w:rsidRPr="00DE4F75">
        <w:t>П</w:t>
      </w:r>
      <w:r w:rsidRPr="00DE4F75">
        <w:t>рограмма профессионального обучения / специальность</w:t>
      </w:r>
    </w:p>
    <w:p w14:paraId="1B4270CB" w14:textId="77777777" w:rsidR="008E5B53" w:rsidRPr="00DE4F75" w:rsidRDefault="008E5B53" w:rsidP="008E5B53">
      <w:pPr>
        <w:ind w:firstLine="567"/>
        <w:jc w:val="both"/>
      </w:pPr>
    </w:p>
    <w:p w14:paraId="5EEDE8B2" w14:textId="77777777" w:rsidR="008E5B53" w:rsidRPr="00DE4F75" w:rsidRDefault="008E5B53" w:rsidP="008E5B53">
      <w:pPr>
        <w:ind w:firstLine="567"/>
        <w:jc w:val="both"/>
      </w:pPr>
      <w:r w:rsidRPr="00DE4F75">
        <w:t xml:space="preserve">Дисциплина психического здоровья и психиатрии является важным компонентом в области клинического образования. Видное место среди медицинских дисциплин занимает психиатрия, в том числе причина значительной заболеваемости психическими заболеваниями и их повышенной степени </w:t>
      </w:r>
      <w:proofErr w:type="spellStart"/>
      <w:r w:rsidRPr="00DE4F75">
        <w:t>инвалидизации</w:t>
      </w:r>
      <w:proofErr w:type="spellEnd"/>
      <w:r w:rsidRPr="00DE4F75">
        <w:t xml:space="preserve">. Знание психиатрии обязательно для медсестер и клиницистов. Это определяется частотой обращений к разным специалистам пациентов, страдающих психическими расстройствами или нарушениями, часто замаскированными под различные симптомы/соматические синдромы. В свою очередь, соматические расстройства вызывают различные психические расстройства, приводя к широкому спектру </w:t>
      </w:r>
      <w:proofErr w:type="spellStart"/>
      <w:r w:rsidRPr="00DE4F75">
        <w:t>сомато</w:t>
      </w:r>
      <w:proofErr w:type="spellEnd"/>
      <w:r w:rsidRPr="00DE4F75">
        <w:t>-психических нозологий.</w:t>
      </w:r>
    </w:p>
    <w:p w14:paraId="6804E368" w14:textId="77777777" w:rsidR="008E5B53" w:rsidRPr="00DE4F75" w:rsidRDefault="008E5B53" w:rsidP="008E5B53">
      <w:pPr>
        <w:ind w:firstLine="567"/>
        <w:jc w:val="both"/>
      </w:pPr>
      <w:r w:rsidRPr="00DE4F75">
        <w:t xml:space="preserve">В настоящее время психиатрия считается одной из клинических дисциплин с впечатляющим научным развитием. Были заложены новые основы биохимии психических процессов. Это позволило оптимизировать методы лечения психических расстройств. Непрерывное накопление новых данных о биоактивных веществах - </w:t>
      </w:r>
      <w:proofErr w:type="spellStart"/>
      <w:r w:rsidRPr="00DE4F75">
        <w:t>нейротрансмиттерах</w:t>
      </w:r>
      <w:proofErr w:type="spellEnd"/>
      <w:r w:rsidRPr="00DE4F75">
        <w:t xml:space="preserve"> и процессах </w:t>
      </w:r>
      <w:proofErr w:type="spellStart"/>
      <w:r w:rsidRPr="00DE4F75">
        <w:t>нейротрансмиссии</w:t>
      </w:r>
      <w:proofErr w:type="spellEnd"/>
      <w:r w:rsidRPr="00DE4F75">
        <w:t xml:space="preserve">, новых пре- и постсинаптических рецепторах, новых </w:t>
      </w:r>
      <w:proofErr w:type="spellStart"/>
      <w:r w:rsidRPr="00DE4F75">
        <w:t>нейропептидах</w:t>
      </w:r>
      <w:proofErr w:type="spellEnd"/>
      <w:r w:rsidRPr="00DE4F75">
        <w:t xml:space="preserve"> и белках мозга играют большую роль в поведении человека и его психическом состоянии. Выяснение роли биохимических и церебрально-клеточных нарушений в генезе психических заболеваний существенно видоизменяет концептуальное содержание клинической психиатрии.</w:t>
      </w:r>
    </w:p>
    <w:p w14:paraId="6EA1FEAF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Детальное знание механизмов установки и особенностей клинической картины, знание эволюции заболеваний, а также профилактика и эффективное лечение психических расстройств необходимы для дисциплины. Достаточная и квалифицированная подготовка в области психиатрии позволит будущим медицинским сестрам и врачам правильно оценивать различные психические расстройства, включая ранние стадии предрасположенности или преципитации. Таким образом, лечебная тактика направлена ​​на установление раннего диагноза, предупреждение возникновения заболевания и возможных осложнений или обострения сопутствующих заболеваний, а медицинская помощь требует правильного и эффективного подхода к этим людям.</w:t>
      </w:r>
    </w:p>
    <w:p w14:paraId="57B46567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</w:p>
    <w:p w14:paraId="3EA2F490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• Миссия учебной программы (цель) в профессиональном обучении</w:t>
      </w:r>
    </w:p>
    <w:p w14:paraId="0C8D117B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Курс предлагает вводные понятия о психическом здоровье и психопатологии, а также краткое изложение основных теорий, которые лежат в их основе, и целей для студентов.</w:t>
      </w:r>
    </w:p>
    <w:p w14:paraId="1AE45502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1. познакомиться с языком психиатрии и тем самым облегчить свой диалог со специалистами в области психиатрии и клинической психологии,</w:t>
      </w:r>
    </w:p>
    <w:p w14:paraId="449DDF7B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2. научиться распознавать психическое расстройство, подходить к людям с психиатрическим диагнозом, оценивать их потребности и ресурсы,</w:t>
      </w:r>
    </w:p>
    <w:p w14:paraId="77933C89" w14:textId="77777777" w:rsidR="008E5B53" w:rsidRPr="00DE4F75" w:rsidRDefault="008E5B53" w:rsidP="008E5B53">
      <w:pPr>
        <w:autoSpaceDE w:val="0"/>
        <w:autoSpaceDN w:val="0"/>
        <w:adjustRightInd w:val="0"/>
        <w:jc w:val="both"/>
      </w:pPr>
      <w:r w:rsidRPr="00DE4F75">
        <w:t>3. знать свои права, возможности лечения и реабилитации, действующее законодательство.</w:t>
      </w:r>
    </w:p>
    <w:p w14:paraId="2EA9A2D0" w14:textId="77777777" w:rsidR="00B43096" w:rsidRPr="00DE4F75" w:rsidRDefault="00B43096" w:rsidP="00B43096">
      <w:pPr>
        <w:autoSpaceDE w:val="0"/>
        <w:autoSpaceDN w:val="0"/>
        <w:adjustRightInd w:val="0"/>
        <w:jc w:val="both"/>
        <w:rPr>
          <w:color w:val="FF0000"/>
          <w:highlight w:val="yellow"/>
        </w:rPr>
      </w:pPr>
    </w:p>
    <w:p w14:paraId="6C7609FF" w14:textId="77777777" w:rsidR="008E5B53" w:rsidRPr="00DE4F75" w:rsidRDefault="008E5B53" w:rsidP="008E5B53">
      <w:pPr>
        <w:jc w:val="both"/>
        <w:rPr>
          <w:b/>
        </w:rPr>
      </w:pPr>
      <w:r w:rsidRPr="00DE4F75">
        <w:rPr>
          <w:b/>
        </w:rPr>
        <w:t>Языки обучения: румынский</w:t>
      </w:r>
    </w:p>
    <w:p w14:paraId="2189C8A7" w14:textId="77777777" w:rsidR="008E5B53" w:rsidRPr="00DE4F75" w:rsidRDefault="008E5B53" w:rsidP="008E5B53">
      <w:pPr>
        <w:jc w:val="both"/>
        <w:rPr>
          <w:b/>
        </w:rPr>
      </w:pPr>
      <w:r w:rsidRPr="00DE4F75">
        <w:rPr>
          <w:b/>
        </w:rPr>
        <w:t>Контингенты: студенты 4 курса 1 лечебного факультета специальности общее сестринское дело</w:t>
      </w:r>
    </w:p>
    <w:p w14:paraId="4A17B9FC" w14:textId="77777777" w:rsidR="00B43096" w:rsidRPr="00DE4F75" w:rsidRDefault="00B43096" w:rsidP="00B43096">
      <w:pPr>
        <w:jc w:val="both"/>
      </w:pPr>
    </w:p>
    <w:p w14:paraId="0295BEDD" w14:textId="77777777" w:rsidR="008E5B53" w:rsidRPr="00DE4F75" w:rsidRDefault="008E5B53" w:rsidP="008E5B53">
      <w:pPr>
        <w:pStyle w:val="ListParagraph"/>
        <w:numPr>
          <w:ilvl w:val="0"/>
          <w:numId w:val="35"/>
        </w:numPr>
        <w:jc w:val="both"/>
        <w:rPr>
          <w:b/>
          <w:lang w:val="en-US"/>
        </w:rPr>
      </w:pPr>
      <w:r w:rsidRPr="00DE4F75">
        <w:rPr>
          <w:b/>
        </w:rPr>
        <w:t>АДМИНИСТРИРОВАНИЕ ДИСЦИПЛИНЫ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B43096" w:rsidRPr="00DE4F75" w14:paraId="437A643C" w14:textId="77777777" w:rsidTr="00EB76DC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37BA747" w14:textId="20011203" w:rsidR="008E5B53" w:rsidRPr="00DE4F75" w:rsidRDefault="008E5B53" w:rsidP="008E5B53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color w:val="202124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DE4F75">
              <w:rPr>
                <w:rFonts w:ascii="Times New Roman" w:hAnsi="Times New Roman"/>
                <w:sz w:val="24"/>
                <w:szCs w:val="24"/>
              </w:rPr>
              <w:t>Код дисциплины</w:t>
            </w:r>
          </w:p>
          <w:p w14:paraId="390A3A3B" w14:textId="59CD13A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8B1D0" w14:textId="77777777" w:rsidR="00B43096" w:rsidRPr="00DE4F75" w:rsidRDefault="00B43096" w:rsidP="0017178B">
            <w:pPr>
              <w:jc w:val="both"/>
              <w:rPr>
                <w:bCs/>
                <w:lang w:val="en-US"/>
              </w:rPr>
            </w:pPr>
            <w:r w:rsidRPr="00DE4F75">
              <w:rPr>
                <w:bCs/>
                <w:lang w:val="ro-RO"/>
              </w:rPr>
              <w:t>S.07.O.070</w:t>
            </w:r>
          </w:p>
        </w:tc>
      </w:tr>
      <w:tr w:rsidR="00B43096" w:rsidRPr="00DE4F75" w14:paraId="07C8DFE0" w14:textId="77777777" w:rsidTr="00EB76DC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04DD409F" w14:textId="77777777" w:rsidR="008E5B53" w:rsidRPr="00DE4F75" w:rsidRDefault="008E5B53" w:rsidP="008E5B53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</w:p>
          <w:p w14:paraId="49642C4F" w14:textId="65DA5AE0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281CAED" w14:textId="77777777" w:rsidR="008E5B53" w:rsidRPr="00DE4F75" w:rsidRDefault="008E5B53" w:rsidP="008E5B53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Психическое здоровье и психиатрия</w:t>
            </w:r>
          </w:p>
          <w:p w14:paraId="2304BCBA" w14:textId="5F5C49A3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43096" w:rsidRPr="00DE4F75" w14:paraId="76866910" w14:textId="77777777" w:rsidTr="00EB76DC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0413F9C" w14:textId="18F60B2A" w:rsidR="00B43096" w:rsidRPr="00DE4F75" w:rsidRDefault="009A7DF9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Pr="00DE4F75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spellEnd"/>
            <w:r w:rsidRPr="00DE4F75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21618" w14:textId="69C5D92E" w:rsidR="00B43096" w:rsidRPr="00DE4F75" w:rsidRDefault="009A7DF9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>Анатол</w:t>
            </w:r>
            <w:proofErr w:type="spellEnd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>Наку</w:t>
            </w:r>
            <w:proofErr w:type="spellEnd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 xml:space="preserve">, д-р </w:t>
            </w:r>
            <w:proofErr w:type="spellStart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>Хаб</w:t>
            </w:r>
            <w:proofErr w:type="spellEnd"/>
            <w:r w:rsidRPr="00DE4F75">
              <w:rPr>
                <w:rFonts w:ascii="Times New Roman" w:hAnsi="Times New Roman"/>
                <w:bCs/>
                <w:sz w:val="24"/>
                <w:szCs w:val="24"/>
              </w:rPr>
              <w:t>. мед наук., профессор</w:t>
            </w:r>
            <w:r w:rsidRPr="00DE4F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3096" w:rsidRPr="00DE4F75" w14:paraId="6153AB27" w14:textId="77777777" w:rsidTr="00EB76D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A16" w14:textId="77777777" w:rsidR="009A7DF9" w:rsidRPr="00DE4F75" w:rsidRDefault="009A7DF9" w:rsidP="009A7DF9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1D797C8E" w14:textId="1B4C86EA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AC233C" w14:textId="7777777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1E87D6C6" w14:textId="77777777" w:rsidR="009A7DF9" w:rsidRPr="00DE4F75" w:rsidRDefault="009A7DF9" w:rsidP="009A7DF9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Семестр / Семестры</w:t>
            </w:r>
          </w:p>
          <w:p w14:paraId="5ED091DB" w14:textId="0D1CA23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86F54" w14:textId="7777777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EB76DC" w:rsidRPr="00DE4F75" w14:paraId="79B667B7" w14:textId="77777777" w:rsidTr="00EB76DC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15FE23" w14:textId="77777777" w:rsidR="009A7DF9" w:rsidRPr="00DE4F75" w:rsidRDefault="009A7DF9" w:rsidP="009A7DF9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Общее количество часов, в том числе:</w:t>
            </w:r>
          </w:p>
          <w:p w14:paraId="61D9D581" w14:textId="07DE8160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E09AA3" w14:textId="77777777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</w:t>
            </w:r>
          </w:p>
        </w:tc>
      </w:tr>
      <w:tr w:rsidR="00EB76DC" w:rsidRPr="00DE4F75" w14:paraId="1A606351" w14:textId="77777777" w:rsidTr="00EB76DC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65B5E086" w14:textId="56BE0965" w:rsidR="00EB76DC" w:rsidRPr="00DE4F75" w:rsidRDefault="009A7DF9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735710" w14:textId="77777777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824" w:type="dxa"/>
            <w:vAlign w:val="center"/>
          </w:tcPr>
          <w:p w14:paraId="46895C8D" w14:textId="77777777" w:rsidR="00F972C0" w:rsidRPr="00DE4F75" w:rsidRDefault="00F972C0" w:rsidP="00F972C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Практическая/лабораторная работа</w:t>
            </w:r>
          </w:p>
          <w:p w14:paraId="1CDFC73F" w14:textId="520936D5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B8BD6" w14:textId="77777777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EB76DC" w:rsidRPr="00DE4F75" w14:paraId="6E6AB305" w14:textId="77777777" w:rsidTr="00EB76DC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78FCAD" w14:textId="77777777" w:rsidR="00F972C0" w:rsidRPr="00DE4F75" w:rsidRDefault="00F972C0" w:rsidP="00F972C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  <w:p w14:paraId="7ECED458" w14:textId="788F2485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</w:tcPr>
          <w:p w14:paraId="5FB51D77" w14:textId="77777777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49C0B73D" w14:textId="77777777" w:rsidR="00F972C0" w:rsidRPr="00DE4F75" w:rsidRDefault="00F972C0" w:rsidP="00F972C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14:paraId="423854D8" w14:textId="142AD1D6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BAA8E" w14:textId="77777777" w:rsidR="00EB76DC" w:rsidRPr="00DE4F75" w:rsidRDefault="00EB76DC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</w:tr>
      <w:tr w:rsidR="00B43096" w:rsidRPr="00DE4F75" w14:paraId="24637719" w14:textId="77777777" w:rsidTr="00EB76D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FB8D69" w14:textId="77777777" w:rsidR="00F972C0" w:rsidRPr="00DE4F75" w:rsidRDefault="00F972C0" w:rsidP="00F972C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Форма оценки</w:t>
            </w:r>
          </w:p>
          <w:p w14:paraId="0E62B1D1" w14:textId="46C14832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4C6116" w14:textId="7777777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14C5CAD3" w14:textId="77777777" w:rsidR="00F972C0" w:rsidRPr="00DE4F75" w:rsidRDefault="00F972C0" w:rsidP="00F972C0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  <w:p w14:paraId="3C3571BE" w14:textId="46FA8B7B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95D76" w14:textId="77777777" w:rsidR="00B43096" w:rsidRPr="00DE4F75" w:rsidRDefault="00B43096" w:rsidP="0017178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4F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16DCBDE5" w14:textId="77777777" w:rsidR="00B43096" w:rsidRPr="00DE4F75" w:rsidRDefault="00B43096" w:rsidP="00B43096">
      <w:pPr>
        <w:jc w:val="both"/>
        <w:rPr>
          <w:b/>
          <w:lang w:val="en-US"/>
        </w:rPr>
      </w:pPr>
    </w:p>
    <w:p w14:paraId="791DD29D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>II. ЦЕЛИ ПОДГОТОВКИ ДИСЦИПЛИНЫ</w:t>
      </w:r>
    </w:p>
    <w:p w14:paraId="0825D536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>По окончании обучения студент сможет:</w:t>
      </w:r>
    </w:p>
    <w:p w14:paraId="2E713BFB" w14:textId="77777777" w:rsidR="00F972C0" w:rsidRPr="00DE4F75" w:rsidRDefault="00F972C0" w:rsidP="00F972C0">
      <w:pPr>
        <w:pStyle w:val="ListParagraph"/>
        <w:jc w:val="both"/>
        <w:rPr>
          <w:b/>
        </w:rPr>
      </w:pPr>
    </w:p>
    <w:p w14:paraId="4916CAF9" w14:textId="0C7A75EE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 xml:space="preserve"> На уровне знания и понимания:</w:t>
      </w:r>
    </w:p>
    <w:p w14:paraId="0A75948B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/>
        </w:rPr>
        <w:t xml:space="preserve">• </w:t>
      </w:r>
      <w:r w:rsidRPr="00DE4F75">
        <w:rPr>
          <w:bCs/>
        </w:rPr>
        <w:t>знание теоретических основ дисциплины и ее места на уровне общей врачебной практики;</w:t>
      </w:r>
    </w:p>
    <w:p w14:paraId="5BD0430E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• знание организации системы психического здоровья в Республике Молдова и на международном уровне;</w:t>
      </w:r>
    </w:p>
    <w:p w14:paraId="5FA95084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• знание определения, заболеваемости, эпидемиологии, современных аспектов этиологии и патогенеза психических расстройств;</w:t>
      </w:r>
    </w:p>
    <w:p w14:paraId="7D82CF63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• знание клинических проявлений, современных классификаций и особенностей диспансеризации;</w:t>
      </w:r>
    </w:p>
    <w:p w14:paraId="1E5AF756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• знание эволюции, осложнений, прогноза психических расстройств;</w:t>
      </w:r>
    </w:p>
    <w:p w14:paraId="22CF6726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• знание методов лечения - общие принципы, показания и противопоказания, осложнения лечения.</w:t>
      </w:r>
    </w:p>
    <w:p w14:paraId="09B4EC88" w14:textId="77777777" w:rsidR="00F972C0" w:rsidRPr="00DE4F75" w:rsidRDefault="00F972C0" w:rsidP="00F972C0">
      <w:pPr>
        <w:pStyle w:val="ListParagraph"/>
        <w:jc w:val="both"/>
        <w:rPr>
          <w:b/>
        </w:rPr>
      </w:pPr>
    </w:p>
    <w:p w14:paraId="7CE2DB12" w14:textId="510AEDEC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 xml:space="preserve"> На прикладном уровне:</w:t>
      </w:r>
    </w:p>
    <w:p w14:paraId="25FB2E30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/>
        </w:rPr>
        <w:t xml:space="preserve">• </w:t>
      </w:r>
      <w:r w:rsidRPr="00DE4F75">
        <w:rPr>
          <w:bCs/>
        </w:rPr>
        <w:t>установление психического статуса больного с применением современных методов психиатрической экспертизы</w:t>
      </w:r>
    </w:p>
    <w:p w14:paraId="3027A99A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Cs/>
        </w:rPr>
        <w:t>• выявление и вмешательство</w:t>
      </w:r>
      <w:r w:rsidRPr="00DE4F75">
        <w:rPr>
          <w:b/>
        </w:rPr>
        <w:t xml:space="preserve"> при основных неотложных психиатрических состояниях;</w:t>
      </w:r>
    </w:p>
    <w:p w14:paraId="7CA23B54" w14:textId="77777777" w:rsidR="00F972C0" w:rsidRPr="00DE4F75" w:rsidRDefault="00F972C0" w:rsidP="00F972C0">
      <w:pPr>
        <w:pStyle w:val="ListParagraph"/>
        <w:jc w:val="both"/>
        <w:rPr>
          <w:b/>
        </w:rPr>
      </w:pPr>
    </w:p>
    <w:p w14:paraId="76CB032B" w14:textId="2B5654FF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 xml:space="preserve"> На уровне интеграции:</w:t>
      </w:r>
    </w:p>
    <w:p w14:paraId="654579FC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/>
        </w:rPr>
        <w:t xml:space="preserve">• </w:t>
      </w:r>
      <w:r w:rsidRPr="00DE4F75">
        <w:rPr>
          <w:bCs/>
        </w:rPr>
        <w:t>интеграция знаний при оценке психического состояния больного;</w:t>
      </w:r>
    </w:p>
    <w:p w14:paraId="3565B202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Cs/>
        </w:rPr>
        <w:t>• интеграция принципов оказания психиатрической помощи в сотрудничестве с врачами-специалистами</w:t>
      </w:r>
      <w:r w:rsidRPr="00DE4F75">
        <w:rPr>
          <w:b/>
        </w:rPr>
        <w:t>.</w:t>
      </w:r>
    </w:p>
    <w:p w14:paraId="196ABB10" w14:textId="77777777" w:rsidR="00F972C0" w:rsidRPr="00DE4F75" w:rsidRDefault="00F972C0" w:rsidP="00F972C0">
      <w:pPr>
        <w:pStyle w:val="ListParagraph"/>
        <w:jc w:val="both"/>
        <w:rPr>
          <w:b/>
        </w:rPr>
      </w:pPr>
    </w:p>
    <w:p w14:paraId="2E972177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>IV. УСЛОВИЯ И ПРЕДПОСЫЛКИ</w:t>
      </w:r>
    </w:p>
    <w:p w14:paraId="76EBA519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Студенту четвертого курса необходимо следующее:</w:t>
      </w:r>
    </w:p>
    <w:p w14:paraId="4929AC3D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знание языка обучения;</w:t>
      </w:r>
    </w:p>
    <w:p w14:paraId="5EC17940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lastRenderedPageBreak/>
        <w:t>навыки, подтвержденные в науке на доклиническом и клиническом уровне (патологическая физиология, клиническая фармакология, клиническая биохимия, помощь при внутренних болезнях, неврология);</w:t>
      </w:r>
    </w:p>
    <w:p w14:paraId="3F5564F7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цифровые навыки (пользование Интернетом, обработка документов, электронные таблицы и презентации);</w:t>
      </w:r>
    </w:p>
    <w:p w14:paraId="4A0F33F8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коммуникабельность и умение работать в команде;</w:t>
      </w:r>
    </w:p>
    <w:p w14:paraId="44497B93" w14:textId="77777777" w:rsidR="00F972C0" w:rsidRPr="00DE4F75" w:rsidRDefault="00F972C0" w:rsidP="00F972C0">
      <w:pPr>
        <w:pStyle w:val="ListParagraph"/>
        <w:jc w:val="both"/>
        <w:rPr>
          <w:bCs/>
        </w:rPr>
      </w:pPr>
      <w:r w:rsidRPr="00DE4F75">
        <w:rPr>
          <w:bCs/>
        </w:rPr>
        <w:t>качества - понимание, терпимость, сострадание, самостоятельность, умение работать в команде.</w:t>
      </w:r>
    </w:p>
    <w:p w14:paraId="52167F02" w14:textId="77777777" w:rsidR="00F972C0" w:rsidRPr="00DE4F75" w:rsidRDefault="00F972C0" w:rsidP="00F972C0">
      <w:pPr>
        <w:pStyle w:val="ListParagraph"/>
        <w:jc w:val="both"/>
        <w:rPr>
          <w:b/>
        </w:rPr>
      </w:pPr>
    </w:p>
    <w:p w14:paraId="441349F1" w14:textId="77777777" w:rsidR="00F972C0" w:rsidRPr="00DE4F75" w:rsidRDefault="00F972C0" w:rsidP="00F972C0">
      <w:pPr>
        <w:pStyle w:val="ListParagraph"/>
        <w:jc w:val="both"/>
        <w:rPr>
          <w:b/>
        </w:rPr>
      </w:pPr>
      <w:r w:rsidRPr="00DE4F75">
        <w:rPr>
          <w:b/>
        </w:rPr>
        <w:t>V. ТЕМАТИЧЕСКОЕ И ОРИЕНТАЦИОННОЕ РАСПРЕДЕЛЕНИЕ ВРЕМЕНИ</w:t>
      </w:r>
    </w:p>
    <w:p w14:paraId="3A74F123" w14:textId="77777777" w:rsidR="002443A8" w:rsidRPr="00DE4F75" w:rsidRDefault="002443A8" w:rsidP="002443A8">
      <w:pPr>
        <w:pStyle w:val="ListParagraph"/>
        <w:jc w:val="both"/>
        <w:rPr>
          <w:b/>
        </w:rPr>
      </w:pPr>
      <w:r w:rsidRPr="00DE4F75">
        <w:rPr>
          <w:b/>
        </w:rPr>
        <w:t>Курсы (лекции), практикумы/лабораторные работы/семинары и индивидуальные работы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28"/>
        <w:gridCol w:w="485"/>
        <w:gridCol w:w="992"/>
        <w:gridCol w:w="1135"/>
      </w:tblGrid>
      <w:tr w:rsidR="00B43096" w:rsidRPr="00DE4F75" w14:paraId="2B936642" w14:textId="77777777" w:rsidTr="0017178B">
        <w:trPr>
          <w:trHeight w:val="5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D47" w14:textId="77777777" w:rsidR="00B43096" w:rsidRPr="00DE4F75" w:rsidRDefault="00B43096" w:rsidP="0017178B">
            <w:pPr>
              <w:jc w:val="center"/>
            </w:pPr>
            <w:proofErr w:type="spellStart"/>
            <w:r w:rsidRPr="00DE4F75">
              <w:t>Nr</w:t>
            </w:r>
            <w:proofErr w:type="spellEnd"/>
            <w:r w:rsidRPr="00DE4F75">
              <w:t>.</w:t>
            </w:r>
          </w:p>
          <w:p w14:paraId="075B3E52" w14:textId="77777777" w:rsidR="00B43096" w:rsidRPr="00DE4F75" w:rsidRDefault="00B43096" w:rsidP="0017178B">
            <w:pPr>
              <w:jc w:val="center"/>
            </w:pPr>
            <w:r w:rsidRPr="00DE4F75">
              <w:t>d/o</w:t>
            </w:r>
          </w:p>
        </w:tc>
        <w:tc>
          <w:tcPr>
            <w:tcW w:w="702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74E1" w14:textId="77777777" w:rsidR="00B43096" w:rsidRPr="00DE4F75" w:rsidRDefault="00B43096" w:rsidP="0017178B">
            <w:pPr>
              <w:jc w:val="center"/>
            </w:pPr>
            <w:r w:rsidRPr="00DE4F75">
              <w:t>ТЕМА</w:t>
            </w:r>
          </w:p>
        </w:tc>
        <w:tc>
          <w:tcPr>
            <w:tcW w:w="26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AB236" w14:textId="77777777" w:rsidR="00B43096" w:rsidRPr="00DE4F75" w:rsidRDefault="00B43096" w:rsidP="0017178B">
            <w:pPr>
              <w:jc w:val="center"/>
            </w:pPr>
            <w:proofErr w:type="spellStart"/>
            <w:r w:rsidRPr="00DE4F75">
              <w:t>Numărul</w:t>
            </w:r>
            <w:proofErr w:type="spellEnd"/>
            <w:r w:rsidRPr="00DE4F75">
              <w:t xml:space="preserve"> </w:t>
            </w:r>
            <w:proofErr w:type="spellStart"/>
            <w:r w:rsidRPr="00DE4F75">
              <w:t>de</w:t>
            </w:r>
            <w:proofErr w:type="spellEnd"/>
            <w:r w:rsidRPr="00DE4F75">
              <w:t xml:space="preserve"> </w:t>
            </w:r>
            <w:proofErr w:type="spellStart"/>
            <w:r w:rsidRPr="00DE4F75">
              <w:t>ore</w:t>
            </w:r>
            <w:proofErr w:type="spellEnd"/>
          </w:p>
        </w:tc>
      </w:tr>
      <w:tr w:rsidR="00B43096" w:rsidRPr="00DE4F75" w14:paraId="5C580CA8" w14:textId="77777777" w:rsidTr="0017178B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C6C4FF" w14:textId="77777777" w:rsidR="00B43096" w:rsidRPr="00DE4F75" w:rsidRDefault="00B43096" w:rsidP="0017178B">
            <w:pPr>
              <w:jc w:val="both"/>
            </w:pPr>
          </w:p>
        </w:tc>
        <w:tc>
          <w:tcPr>
            <w:tcW w:w="70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804E5D" w14:textId="77777777" w:rsidR="00B43096" w:rsidRPr="00DE4F75" w:rsidRDefault="00B43096" w:rsidP="0017178B">
            <w:pPr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4B3CEB" w14:textId="77777777" w:rsidR="00B43096" w:rsidRPr="00DE4F75" w:rsidRDefault="00B43096" w:rsidP="0017178B">
            <w:pPr>
              <w:jc w:val="center"/>
            </w:pPr>
            <w:r w:rsidRPr="00DE4F75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6CFC61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t>L</w:t>
            </w:r>
            <w:r w:rsidRPr="00DE4F75">
              <w:rPr>
                <w:lang w:val="ro-RO"/>
              </w:rPr>
              <w:t>/P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AFC91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t>L</w:t>
            </w:r>
            <w:r w:rsidRPr="00DE4F75">
              <w:rPr>
                <w:lang w:val="ro-RO"/>
              </w:rPr>
              <w:t>/I</w:t>
            </w:r>
          </w:p>
        </w:tc>
      </w:tr>
      <w:tr w:rsidR="00B43096" w:rsidRPr="00DE4F75" w14:paraId="76F28C34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BE6" w14:textId="77777777" w:rsidR="00B43096" w:rsidRPr="00DE4F75" w:rsidRDefault="00B43096" w:rsidP="00B43096">
            <w:pPr>
              <w:pStyle w:val="FR3"/>
              <w:numPr>
                <w:ilvl w:val="0"/>
                <w:numId w:val="8"/>
              </w:numPr>
              <w:spacing w:before="0"/>
              <w:ind w:left="113" w:firstLine="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7028" w:type="dxa"/>
          </w:tcPr>
          <w:p w14:paraId="304803D7" w14:textId="77777777" w:rsidR="00F972C0" w:rsidRPr="00DE4F75" w:rsidRDefault="00F972C0" w:rsidP="00F972C0">
            <w:pPr>
              <w:contextualSpacing/>
              <w:jc w:val="both"/>
              <w:rPr>
                <w:lang w:val="en-US"/>
              </w:rPr>
            </w:pPr>
            <w:r w:rsidRPr="00DE4F75">
              <w:t>Душевное здоровье. Бремя психического здоровья. Организация услуг по РС в Республике Молдова. Международное и национальное законодательство в области РС и прав лиц с психическими расстройствами. Феномен стигмы и дискриминации людей с психическими расстройствами.</w:t>
            </w:r>
          </w:p>
          <w:p w14:paraId="169FEB7E" w14:textId="533841FA" w:rsidR="00B43096" w:rsidRPr="00DE4F75" w:rsidRDefault="00B43096" w:rsidP="0017178B">
            <w:pPr>
              <w:contextualSpacing/>
              <w:jc w:val="both"/>
              <w:rPr>
                <w:lang w:val="ro-RO"/>
              </w:rPr>
            </w:pPr>
          </w:p>
        </w:tc>
        <w:tc>
          <w:tcPr>
            <w:tcW w:w="485" w:type="dxa"/>
            <w:vAlign w:val="center"/>
          </w:tcPr>
          <w:p w14:paraId="1019F873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F5D05AE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3EAFBD00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1DD2FDB4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39C" w14:textId="77777777" w:rsidR="00B43096" w:rsidRPr="00DE4F75" w:rsidRDefault="00B43096" w:rsidP="0017178B">
            <w:pPr>
              <w:pStyle w:val="FR3"/>
              <w:spacing w:before="0"/>
              <w:ind w:left="18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7028" w:type="dxa"/>
          </w:tcPr>
          <w:p w14:paraId="777034DD" w14:textId="77777777" w:rsidR="00F972C0" w:rsidRPr="00DE4F75" w:rsidRDefault="00F972C0" w:rsidP="00F972C0">
            <w:pPr>
              <w:jc w:val="both"/>
            </w:pPr>
            <w:r w:rsidRPr="00DE4F75">
              <w:t>Введение в психиатрическую помощь (сестринское дело в психиатрии). Основные принципы и приемы психиатрической помощи. Роль и обязанности медицинской сестры в психиатрической больнице.</w:t>
            </w:r>
          </w:p>
          <w:p w14:paraId="6EA0B716" w14:textId="38B79F8A" w:rsidR="00B43096" w:rsidRPr="00DE4F75" w:rsidRDefault="00B43096" w:rsidP="0017178B">
            <w:pPr>
              <w:jc w:val="both"/>
            </w:pPr>
          </w:p>
        </w:tc>
        <w:tc>
          <w:tcPr>
            <w:tcW w:w="485" w:type="dxa"/>
            <w:vAlign w:val="center"/>
          </w:tcPr>
          <w:p w14:paraId="269CCB05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8253463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7657B54B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538112E9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4D1" w14:textId="77777777" w:rsidR="00B43096" w:rsidRPr="00DE4F75" w:rsidRDefault="00B43096" w:rsidP="0017178B">
            <w:pPr>
              <w:pStyle w:val="FR3"/>
              <w:spacing w:before="0"/>
              <w:ind w:left="18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7028" w:type="dxa"/>
          </w:tcPr>
          <w:p w14:paraId="7E5C589E" w14:textId="77777777" w:rsidR="00F972C0" w:rsidRPr="00DE4F75" w:rsidRDefault="00F972C0" w:rsidP="00F972C0">
            <w:pPr>
              <w:jc w:val="both"/>
              <w:rPr>
                <w:lang w:val="en-US"/>
              </w:rPr>
            </w:pPr>
            <w:r w:rsidRPr="00DE4F75">
              <w:t>Общение с психически больными в сестринском процессе. Психодиагностика в психиатрической службе.</w:t>
            </w:r>
          </w:p>
          <w:p w14:paraId="4E68F921" w14:textId="7988561C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485" w:type="dxa"/>
            <w:vAlign w:val="center"/>
          </w:tcPr>
          <w:p w14:paraId="2C2A53B6" w14:textId="77777777" w:rsidR="00B43096" w:rsidRPr="00DE4F75" w:rsidRDefault="00B43096" w:rsidP="0017178B">
            <w:pPr>
              <w:jc w:val="center"/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6EDA3618" w14:textId="77777777" w:rsidR="00B43096" w:rsidRPr="00DE4F75" w:rsidRDefault="00B43096" w:rsidP="0017178B">
            <w:pPr>
              <w:jc w:val="center"/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445A33C6" w14:textId="77777777" w:rsidR="00B43096" w:rsidRPr="00DE4F75" w:rsidRDefault="00B43096" w:rsidP="0017178B">
            <w:pPr>
              <w:jc w:val="center"/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38CBE426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8A3" w14:textId="77777777" w:rsidR="00B43096" w:rsidRPr="00DE4F75" w:rsidRDefault="00B43096" w:rsidP="0017178B">
            <w:pPr>
              <w:pStyle w:val="FR3"/>
              <w:spacing w:before="0"/>
              <w:ind w:left="18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7028" w:type="dxa"/>
          </w:tcPr>
          <w:p w14:paraId="62E86499" w14:textId="77777777" w:rsidR="00F972C0" w:rsidRPr="00DE4F75" w:rsidRDefault="00F972C0" w:rsidP="00F972C0">
            <w:pPr>
              <w:pStyle w:val="1"/>
              <w:jc w:val="both"/>
              <w:rPr>
                <w:lang w:val="ru-RU"/>
              </w:rPr>
            </w:pPr>
            <w:r w:rsidRPr="00DE4F75">
              <w:rPr>
                <w:lang w:val="ru-RU"/>
              </w:rPr>
              <w:t>Психиатрия. Классификация психических и поведенческих расстройств. Психиатрическая семиология. Диагностика сестринского дела в психиатрии и терапевтические вмешательства.</w:t>
            </w:r>
          </w:p>
          <w:p w14:paraId="5F1DEF95" w14:textId="6EC8B567" w:rsidR="002102D4" w:rsidRPr="00DE4F75" w:rsidRDefault="002102D4" w:rsidP="0017178B">
            <w:pPr>
              <w:pStyle w:val="1"/>
              <w:jc w:val="both"/>
              <w:rPr>
                <w:lang w:val="ru-RU"/>
              </w:rPr>
            </w:pPr>
          </w:p>
        </w:tc>
        <w:tc>
          <w:tcPr>
            <w:tcW w:w="485" w:type="dxa"/>
            <w:vAlign w:val="center"/>
          </w:tcPr>
          <w:p w14:paraId="1A7D1414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4B77FACA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54DCE1B6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60AF6E29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FC6844" w14:textId="77777777" w:rsidR="00B43096" w:rsidRPr="00DE4F75" w:rsidRDefault="00B43096" w:rsidP="0017178B">
            <w:pPr>
              <w:pStyle w:val="FR3"/>
              <w:spacing w:before="0"/>
              <w:ind w:left="18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7028" w:type="dxa"/>
          </w:tcPr>
          <w:p w14:paraId="0BB51940" w14:textId="77777777" w:rsidR="00F972C0" w:rsidRPr="00DE4F75" w:rsidRDefault="00F972C0" w:rsidP="00F972C0">
            <w:pPr>
              <w:pStyle w:val="NoSpacing"/>
              <w:jc w:val="both"/>
              <w:rPr>
                <w:lang w:val="en-US"/>
              </w:rPr>
            </w:pPr>
            <w:r w:rsidRPr="00DE4F75">
              <w:t>Общие представления о психозах. Уход за больными с психотическими расстройствами. Методы лечения в области РС. Меры по уходу.</w:t>
            </w:r>
          </w:p>
          <w:p w14:paraId="6E389FBD" w14:textId="0651D06A" w:rsidR="00B43096" w:rsidRPr="00DE4F75" w:rsidRDefault="00B43096" w:rsidP="0017178B">
            <w:pPr>
              <w:pStyle w:val="NoSpacing"/>
              <w:jc w:val="both"/>
              <w:rPr>
                <w:lang w:val="en-US"/>
              </w:rPr>
            </w:pPr>
          </w:p>
        </w:tc>
        <w:tc>
          <w:tcPr>
            <w:tcW w:w="485" w:type="dxa"/>
            <w:vAlign w:val="center"/>
          </w:tcPr>
          <w:p w14:paraId="0D5507DB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121B14AF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33F532ED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3738198D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220059" w14:textId="77777777" w:rsidR="00B43096" w:rsidRPr="00DE4F75" w:rsidRDefault="00B43096" w:rsidP="0017178B">
            <w:pPr>
              <w:pStyle w:val="FR3"/>
              <w:spacing w:before="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 xml:space="preserve">  6</w:t>
            </w:r>
          </w:p>
        </w:tc>
        <w:tc>
          <w:tcPr>
            <w:tcW w:w="7028" w:type="dxa"/>
          </w:tcPr>
          <w:p w14:paraId="6D338671" w14:textId="77777777" w:rsidR="006047F9" w:rsidRPr="00DE4F75" w:rsidRDefault="006047F9" w:rsidP="0017178B">
            <w:pPr>
              <w:jc w:val="both"/>
              <w:rPr>
                <w:lang w:val="ro-RO"/>
              </w:rPr>
            </w:pPr>
          </w:p>
          <w:p w14:paraId="057082DC" w14:textId="77777777" w:rsidR="00F972C0" w:rsidRPr="00DE4F75" w:rsidRDefault="00F972C0" w:rsidP="00F972C0">
            <w:pPr>
              <w:jc w:val="both"/>
              <w:rPr>
                <w:lang w:val="en-US"/>
              </w:rPr>
            </w:pPr>
            <w:r w:rsidRPr="00DE4F75">
              <w:t xml:space="preserve">Уход за легкими психическими расстройствами. </w:t>
            </w:r>
            <w:proofErr w:type="spellStart"/>
            <w:r w:rsidRPr="00DE4F75">
              <w:t>Психообразование</w:t>
            </w:r>
            <w:proofErr w:type="spellEnd"/>
            <w:r w:rsidRPr="00DE4F75">
              <w:t>.</w:t>
            </w:r>
          </w:p>
          <w:p w14:paraId="44742DEC" w14:textId="197DAD5D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485" w:type="dxa"/>
            <w:vAlign w:val="center"/>
          </w:tcPr>
          <w:p w14:paraId="38129D89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D3272B4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53672660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21B31CCB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39068B" w14:textId="77777777" w:rsidR="00B43096" w:rsidRPr="00DE4F75" w:rsidRDefault="00B43096" w:rsidP="0017178B">
            <w:pPr>
              <w:pStyle w:val="FR3"/>
              <w:spacing w:before="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 xml:space="preserve">  7.</w:t>
            </w:r>
          </w:p>
        </w:tc>
        <w:tc>
          <w:tcPr>
            <w:tcW w:w="7028" w:type="dxa"/>
          </w:tcPr>
          <w:p w14:paraId="7F963F9B" w14:textId="77777777" w:rsidR="009F26C3" w:rsidRPr="00DE4F75" w:rsidRDefault="009F26C3" w:rsidP="009F26C3">
            <w:pPr>
              <w:jc w:val="both"/>
            </w:pPr>
            <w:r w:rsidRPr="00DE4F75">
              <w:t>Уход за больными с когнитивными нарушениями.</w:t>
            </w:r>
          </w:p>
          <w:p w14:paraId="6CBCF7E8" w14:textId="41B2B353" w:rsidR="00B43096" w:rsidRPr="00DE4F75" w:rsidRDefault="00B43096" w:rsidP="0017178B">
            <w:pPr>
              <w:jc w:val="both"/>
            </w:pPr>
          </w:p>
        </w:tc>
        <w:tc>
          <w:tcPr>
            <w:tcW w:w="485" w:type="dxa"/>
            <w:vAlign w:val="center"/>
          </w:tcPr>
          <w:p w14:paraId="287F7166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C2E221C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50DF4DA9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0FEAAAE4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646DC3" w14:textId="77777777" w:rsidR="00B43096" w:rsidRPr="00DE4F75" w:rsidRDefault="00B43096" w:rsidP="0017178B">
            <w:pPr>
              <w:pStyle w:val="FR3"/>
              <w:spacing w:before="0"/>
              <w:jc w:val="both"/>
              <w:rPr>
                <w:sz w:val="24"/>
                <w:szCs w:val="24"/>
              </w:rPr>
            </w:pPr>
            <w:r w:rsidRPr="00DE4F75">
              <w:rPr>
                <w:sz w:val="24"/>
                <w:szCs w:val="24"/>
                <w:lang w:val="ro-RO"/>
              </w:rPr>
              <w:t xml:space="preserve">  8.</w:t>
            </w:r>
          </w:p>
        </w:tc>
        <w:tc>
          <w:tcPr>
            <w:tcW w:w="7028" w:type="dxa"/>
          </w:tcPr>
          <w:p w14:paraId="586F662F" w14:textId="77777777" w:rsidR="009F26C3" w:rsidRPr="00DE4F75" w:rsidRDefault="009F26C3" w:rsidP="009F26C3">
            <w:pPr>
              <w:jc w:val="both"/>
            </w:pPr>
            <w:r w:rsidRPr="00DE4F75">
              <w:t xml:space="preserve">Сестринское дело при расстройствах личности. Сестринский уход за больным, зависимым от </w:t>
            </w:r>
            <w:proofErr w:type="spellStart"/>
            <w:r w:rsidRPr="00DE4F75">
              <w:t>психоактивных</w:t>
            </w:r>
            <w:proofErr w:type="spellEnd"/>
            <w:r w:rsidRPr="00DE4F75">
              <w:t xml:space="preserve"> веществ</w:t>
            </w:r>
          </w:p>
          <w:p w14:paraId="7AD3BFC2" w14:textId="742C0958" w:rsidR="00B43096" w:rsidRPr="00DE4F75" w:rsidRDefault="00B43096" w:rsidP="0017178B">
            <w:pPr>
              <w:jc w:val="both"/>
            </w:pPr>
          </w:p>
        </w:tc>
        <w:tc>
          <w:tcPr>
            <w:tcW w:w="485" w:type="dxa"/>
            <w:vAlign w:val="center"/>
          </w:tcPr>
          <w:p w14:paraId="2870614D" w14:textId="77777777" w:rsidR="00B43096" w:rsidRPr="00DE4F75" w:rsidRDefault="00B43096" w:rsidP="0017178B">
            <w:pPr>
              <w:jc w:val="center"/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A518922" w14:textId="77777777" w:rsidR="00B43096" w:rsidRPr="00DE4F75" w:rsidRDefault="00B43096" w:rsidP="0017178B">
            <w:pPr>
              <w:jc w:val="center"/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2506C61A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36DE3F6F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AA9F55" w14:textId="77777777" w:rsidR="00B43096" w:rsidRPr="00DE4F75" w:rsidRDefault="00B43096" w:rsidP="0017178B">
            <w:pPr>
              <w:pStyle w:val="FR3"/>
              <w:spacing w:before="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lastRenderedPageBreak/>
              <w:t xml:space="preserve">  9.</w:t>
            </w:r>
          </w:p>
        </w:tc>
        <w:tc>
          <w:tcPr>
            <w:tcW w:w="7028" w:type="dxa"/>
          </w:tcPr>
          <w:p w14:paraId="45A4CB9E" w14:textId="77777777" w:rsidR="009F26C3" w:rsidRPr="00DE4F75" w:rsidRDefault="009F26C3" w:rsidP="009F26C3">
            <w:pPr>
              <w:jc w:val="both"/>
              <w:rPr>
                <w:lang w:val="en-US"/>
              </w:rPr>
            </w:pPr>
            <w:r w:rsidRPr="00DE4F75">
              <w:t>Сестринский уход за больными с невротическими и стрессовыми расстройствами. Моделирование и фактические нарушения.</w:t>
            </w:r>
          </w:p>
          <w:p w14:paraId="04AF43B1" w14:textId="223AD25C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485" w:type="dxa"/>
            <w:vAlign w:val="center"/>
          </w:tcPr>
          <w:p w14:paraId="52C49F89" w14:textId="77777777" w:rsidR="00B43096" w:rsidRPr="00DE4F75" w:rsidRDefault="00B43096" w:rsidP="0017178B">
            <w:pPr>
              <w:jc w:val="center"/>
              <w:rPr>
                <w:lang w:val="ro-RO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C293A7C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34B5A095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6</w:t>
            </w:r>
          </w:p>
        </w:tc>
      </w:tr>
      <w:tr w:rsidR="00B43096" w:rsidRPr="00DE4F75" w14:paraId="5F903B26" w14:textId="77777777" w:rsidTr="00171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344DDC" w14:textId="77777777" w:rsidR="00B43096" w:rsidRPr="00DE4F75" w:rsidRDefault="00B43096" w:rsidP="0017178B">
            <w:pPr>
              <w:pStyle w:val="FR3"/>
              <w:spacing w:before="0"/>
              <w:jc w:val="both"/>
              <w:rPr>
                <w:sz w:val="24"/>
                <w:szCs w:val="24"/>
                <w:lang w:val="ro-RO"/>
              </w:rPr>
            </w:pPr>
            <w:r w:rsidRPr="00DE4F75"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7028" w:type="dxa"/>
          </w:tcPr>
          <w:p w14:paraId="10360674" w14:textId="77777777" w:rsidR="009F26C3" w:rsidRPr="00DE4F75" w:rsidRDefault="009F26C3" w:rsidP="009F26C3">
            <w:pPr>
              <w:jc w:val="both"/>
            </w:pPr>
            <w:r w:rsidRPr="00DE4F75">
              <w:t>Сестринское дело при психических расстройствах ребенка и подростка.</w:t>
            </w:r>
          </w:p>
          <w:p w14:paraId="7C9B9DCD" w14:textId="3F3C87E4" w:rsidR="00B43096" w:rsidRPr="00DE4F75" w:rsidRDefault="00B43096" w:rsidP="0017178B">
            <w:pPr>
              <w:jc w:val="both"/>
            </w:pPr>
          </w:p>
        </w:tc>
        <w:tc>
          <w:tcPr>
            <w:tcW w:w="485" w:type="dxa"/>
            <w:vAlign w:val="center"/>
          </w:tcPr>
          <w:p w14:paraId="7901BA1B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24D88BB" w14:textId="77777777" w:rsidR="00B43096" w:rsidRPr="00DE4F75" w:rsidRDefault="00B43096" w:rsidP="0017178B">
            <w:pPr>
              <w:jc w:val="center"/>
              <w:rPr>
                <w:lang w:val="en-US"/>
              </w:rPr>
            </w:pPr>
            <w:r w:rsidRPr="00DE4F75">
              <w:rPr>
                <w:lang w:val="ro-RO"/>
              </w:rPr>
              <w:t>4</w:t>
            </w:r>
          </w:p>
        </w:tc>
        <w:tc>
          <w:tcPr>
            <w:tcW w:w="1135" w:type="dxa"/>
            <w:vAlign w:val="center"/>
          </w:tcPr>
          <w:p w14:paraId="03834F92" w14:textId="77777777" w:rsidR="00B43096" w:rsidRPr="00DE4F75" w:rsidRDefault="00B43096" w:rsidP="0017178B">
            <w:pPr>
              <w:jc w:val="center"/>
              <w:rPr>
                <w:lang w:val="uz-Cyrl-UZ"/>
              </w:rPr>
            </w:pPr>
            <w:r w:rsidRPr="00DE4F75">
              <w:rPr>
                <w:lang w:val="ro-RO"/>
              </w:rPr>
              <w:t>6</w:t>
            </w:r>
          </w:p>
        </w:tc>
      </w:tr>
    </w:tbl>
    <w:p w14:paraId="67E873BB" w14:textId="77777777" w:rsidR="009F26C3" w:rsidRPr="00DE4F75" w:rsidRDefault="009F26C3" w:rsidP="009F26C3">
      <w:pPr>
        <w:jc w:val="both"/>
        <w:rPr>
          <w:b/>
          <w:snapToGrid w:val="0"/>
        </w:rPr>
      </w:pPr>
      <w:r w:rsidRPr="00DE4F75">
        <w:rPr>
          <w:b/>
          <w:snapToGrid w:val="0"/>
        </w:rPr>
        <w:t>20 40 60</w:t>
      </w:r>
    </w:p>
    <w:p w14:paraId="5BACC74A" w14:textId="77777777" w:rsidR="009F26C3" w:rsidRPr="00DE4F75" w:rsidRDefault="009F26C3" w:rsidP="009F26C3">
      <w:pPr>
        <w:jc w:val="both"/>
        <w:rPr>
          <w:b/>
          <w:snapToGrid w:val="0"/>
        </w:rPr>
      </w:pPr>
      <w:r w:rsidRPr="00DE4F75">
        <w:rPr>
          <w:b/>
          <w:snapToGrid w:val="0"/>
        </w:rPr>
        <w:t>VI. ПРАКТИЧЕСКИЕ РАБОТЫ, ПРИОБРЕТЕННЫЕ ПО КОНЦЕ КУРСА</w:t>
      </w:r>
    </w:p>
    <w:p w14:paraId="0E66537A" w14:textId="77777777" w:rsidR="009F26C3" w:rsidRPr="00DE4F75" w:rsidRDefault="009F26C3" w:rsidP="009F26C3">
      <w:pPr>
        <w:jc w:val="both"/>
        <w:rPr>
          <w:b/>
          <w:snapToGrid w:val="0"/>
        </w:rPr>
      </w:pPr>
      <w:r w:rsidRPr="00DE4F75">
        <w:rPr>
          <w:b/>
          <w:snapToGrid w:val="0"/>
        </w:rPr>
        <w:t>Важнейшими практическими задачами являются:</w:t>
      </w:r>
    </w:p>
    <w:p w14:paraId="069D30E3" w14:textId="77777777" w:rsidR="009F26C3" w:rsidRPr="00DE4F75" w:rsidRDefault="009F26C3" w:rsidP="009F26C3">
      <w:pPr>
        <w:jc w:val="both"/>
        <w:rPr>
          <w:bCs/>
          <w:snapToGrid w:val="0"/>
        </w:rPr>
      </w:pPr>
      <w:r w:rsidRPr="00DE4F75">
        <w:rPr>
          <w:b/>
          <w:snapToGrid w:val="0"/>
        </w:rPr>
        <w:t xml:space="preserve">• </w:t>
      </w:r>
      <w:r w:rsidRPr="00DE4F75">
        <w:rPr>
          <w:bCs/>
          <w:snapToGrid w:val="0"/>
        </w:rPr>
        <w:t>Осмотр пациента</w:t>
      </w:r>
    </w:p>
    <w:p w14:paraId="57692578" w14:textId="77777777" w:rsidR="009F26C3" w:rsidRPr="00DE4F75" w:rsidRDefault="009F26C3" w:rsidP="009F26C3">
      <w:pPr>
        <w:jc w:val="both"/>
        <w:rPr>
          <w:bCs/>
          <w:snapToGrid w:val="0"/>
        </w:rPr>
      </w:pPr>
      <w:r w:rsidRPr="00DE4F75">
        <w:rPr>
          <w:bCs/>
          <w:snapToGrid w:val="0"/>
        </w:rPr>
        <w:t>• Оценка психического состояния</w:t>
      </w:r>
    </w:p>
    <w:p w14:paraId="77CF3E7D" w14:textId="77777777" w:rsidR="009F26C3" w:rsidRPr="00DE4F75" w:rsidRDefault="009F26C3" w:rsidP="009F26C3">
      <w:pPr>
        <w:jc w:val="both"/>
        <w:rPr>
          <w:b/>
          <w:snapToGrid w:val="0"/>
        </w:rPr>
      </w:pPr>
      <w:r w:rsidRPr="00DE4F75">
        <w:rPr>
          <w:b/>
          <w:snapToGrid w:val="0"/>
        </w:rPr>
        <w:t>• Знание неотложных психиатрических состояний и вмешательств, необходимых для их решения</w:t>
      </w:r>
    </w:p>
    <w:p w14:paraId="649D2FB4" w14:textId="0BE5BC15" w:rsidR="009F26C3" w:rsidRPr="00DE4F75" w:rsidRDefault="009F26C3" w:rsidP="009F26C3">
      <w:pPr>
        <w:pStyle w:val="ListParagraph"/>
        <w:numPr>
          <w:ilvl w:val="0"/>
          <w:numId w:val="39"/>
        </w:numPr>
        <w:jc w:val="both"/>
        <w:rPr>
          <w:bCs/>
          <w:snapToGrid w:val="0"/>
        </w:rPr>
      </w:pPr>
      <w:r w:rsidRPr="00DE4F75">
        <w:rPr>
          <w:bCs/>
          <w:snapToGrid w:val="0"/>
        </w:rPr>
        <w:t>Паническая атака</w:t>
      </w:r>
    </w:p>
    <w:p w14:paraId="7D3BF49D" w14:textId="13CA55CC" w:rsidR="009F26C3" w:rsidRPr="00DE4F75" w:rsidRDefault="009F26C3" w:rsidP="009F26C3">
      <w:pPr>
        <w:pStyle w:val="ListParagraph"/>
        <w:numPr>
          <w:ilvl w:val="0"/>
          <w:numId w:val="39"/>
        </w:numPr>
        <w:jc w:val="both"/>
        <w:rPr>
          <w:bCs/>
          <w:snapToGrid w:val="0"/>
        </w:rPr>
      </w:pPr>
      <w:r w:rsidRPr="00DE4F75">
        <w:rPr>
          <w:bCs/>
          <w:snapToGrid w:val="0"/>
        </w:rPr>
        <w:t>Психомоторное возбуждение/заторможенность</w:t>
      </w:r>
    </w:p>
    <w:p w14:paraId="00241E47" w14:textId="785A64B1" w:rsidR="009F26C3" w:rsidRPr="00DE4F75" w:rsidRDefault="009F26C3" w:rsidP="009F26C3">
      <w:pPr>
        <w:pStyle w:val="ListParagraph"/>
        <w:numPr>
          <w:ilvl w:val="0"/>
          <w:numId w:val="39"/>
        </w:numPr>
        <w:jc w:val="both"/>
        <w:rPr>
          <w:bCs/>
          <w:snapToGrid w:val="0"/>
        </w:rPr>
      </w:pPr>
      <w:r w:rsidRPr="00DE4F75">
        <w:rPr>
          <w:bCs/>
          <w:snapToGrid w:val="0"/>
        </w:rPr>
        <w:t>Отказ от еды</w:t>
      </w:r>
    </w:p>
    <w:p w14:paraId="04AA4B5C" w14:textId="0E118EB8" w:rsidR="009F26C3" w:rsidRPr="00DE4F75" w:rsidRDefault="009F26C3" w:rsidP="009F26C3">
      <w:pPr>
        <w:pStyle w:val="ListParagraph"/>
        <w:numPr>
          <w:ilvl w:val="0"/>
          <w:numId w:val="39"/>
        </w:numPr>
        <w:jc w:val="both"/>
        <w:rPr>
          <w:bCs/>
          <w:snapToGrid w:val="0"/>
        </w:rPr>
      </w:pPr>
      <w:r w:rsidRPr="00DE4F75">
        <w:rPr>
          <w:bCs/>
          <w:snapToGrid w:val="0"/>
        </w:rPr>
        <w:t>Злокачественный нейролептический синдром/фебрильная шизофрения</w:t>
      </w:r>
    </w:p>
    <w:p w14:paraId="1419B96E" w14:textId="6EBE6132" w:rsidR="009F26C3" w:rsidRPr="00DE4F75" w:rsidRDefault="009F26C3" w:rsidP="009F26C3">
      <w:pPr>
        <w:pStyle w:val="ListParagraph"/>
        <w:numPr>
          <w:ilvl w:val="0"/>
          <w:numId w:val="39"/>
        </w:numPr>
        <w:jc w:val="both"/>
        <w:rPr>
          <w:bCs/>
          <w:snapToGrid w:val="0"/>
        </w:rPr>
      </w:pPr>
      <w:proofErr w:type="spellStart"/>
      <w:r w:rsidRPr="00DE4F75">
        <w:rPr>
          <w:bCs/>
          <w:snapToGrid w:val="0"/>
        </w:rPr>
        <w:t>Серотонинергический</w:t>
      </w:r>
      <w:proofErr w:type="spellEnd"/>
      <w:r w:rsidRPr="00DE4F75">
        <w:rPr>
          <w:bCs/>
          <w:snapToGrid w:val="0"/>
        </w:rPr>
        <w:t xml:space="preserve"> синдром</w:t>
      </w:r>
    </w:p>
    <w:p w14:paraId="176F9942" w14:textId="14189A62" w:rsidR="009F26C3" w:rsidRPr="00DE4F75" w:rsidRDefault="009F26C3" w:rsidP="009F26C3">
      <w:pPr>
        <w:jc w:val="both"/>
        <w:rPr>
          <w:bCs/>
          <w:snapToGrid w:val="0"/>
        </w:rPr>
      </w:pPr>
      <w:r w:rsidRPr="00DE4F75">
        <w:rPr>
          <w:bCs/>
          <w:snapToGrid w:val="0"/>
          <w:lang w:val="en-US"/>
        </w:rPr>
        <w:t xml:space="preserve">             </w:t>
      </w:r>
      <w:r w:rsidRPr="00DE4F75">
        <w:rPr>
          <w:bCs/>
          <w:snapToGrid w:val="0"/>
        </w:rPr>
        <w:t>Суицидальное поведение.</w:t>
      </w:r>
    </w:p>
    <w:p w14:paraId="2F57499A" w14:textId="77777777" w:rsidR="009F26C3" w:rsidRPr="00DE4F75" w:rsidRDefault="009F26C3" w:rsidP="009F26C3">
      <w:pPr>
        <w:jc w:val="both"/>
        <w:rPr>
          <w:bCs/>
          <w:snapToGrid w:val="0"/>
        </w:rPr>
      </w:pPr>
      <w:r w:rsidRPr="00DE4F75">
        <w:rPr>
          <w:bCs/>
          <w:snapToGrid w:val="0"/>
        </w:rPr>
        <w:t>• Знание шкал оценки, используемых в психиатрии</w:t>
      </w:r>
    </w:p>
    <w:p w14:paraId="1AFD53E1" w14:textId="77777777" w:rsidR="00B43096" w:rsidRPr="00DE4F75" w:rsidRDefault="00B43096" w:rsidP="00B43096">
      <w:pPr>
        <w:jc w:val="both"/>
        <w:rPr>
          <w:bCs/>
        </w:rPr>
      </w:pPr>
    </w:p>
    <w:p w14:paraId="4012C5DC" w14:textId="18084F4C" w:rsidR="009F26C3" w:rsidRPr="00DE4F75" w:rsidRDefault="00B43096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</w:rPr>
      </w:pPr>
      <w:r w:rsidRPr="00DE4F75">
        <w:rPr>
          <w:rFonts w:ascii="Times New Roman" w:hAnsi="Times New Roman"/>
          <w:b/>
          <w:sz w:val="24"/>
          <w:szCs w:val="24"/>
          <w:lang w:val="ro-RO"/>
        </w:rPr>
        <w:t>VI</w:t>
      </w:r>
      <w:r w:rsidR="009F26C3" w:rsidRPr="00DE4F7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F26C3" w:rsidRPr="00DE4F75">
        <w:rPr>
          <w:rFonts w:ascii="Times New Roman" w:hAnsi="Times New Roman"/>
          <w:b/>
          <w:sz w:val="24"/>
          <w:szCs w:val="24"/>
        </w:rPr>
        <w:t>ССЫЛКИ ЦЕЛИ И ЕДИНИЦЫ СОДЕРЖАНИЯ</w:t>
      </w:r>
    </w:p>
    <w:p w14:paraId="0387A5ED" w14:textId="2B3D5C78" w:rsidR="00B43096" w:rsidRPr="00DE4F75" w:rsidRDefault="00B43096" w:rsidP="00B43096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caps/>
          <w:sz w:val="24"/>
          <w:szCs w:val="24"/>
          <w:lang w:val="ro-RO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6319"/>
      </w:tblGrid>
      <w:tr w:rsidR="00B43096" w:rsidRPr="00DE4F75" w14:paraId="01A02DA8" w14:textId="77777777" w:rsidTr="00960A93">
        <w:trPr>
          <w:trHeight w:val="349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17A5" w14:textId="1C4FA5E0" w:rsidR="00B43096" w:rsidRPr="00DE4F75" w:rsidRDefault="00B43096" w:rsidP="000F560F">
            <w:pPr>
              <w:ind w:left="330"/>
              <w:jc w:val="both"/>
              <w:rPr>
                <w:lang w:val="ro-RO"/>
              </w:rPr>
            </w:pPr>
          </w:p>
          <w:p w14:paraId="6C2A8099" w14:textId="77777777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>знать цель, задачи, историю дисциплины психиатрии</w:t>
            </w:r>
          </w:p>
          <w:p w14:paraId="3594634C" w14:textId="288E8334" w:rsidR="009F26C3" w:rsidRPr="00DE4F75" w:rsidRDefault="009F26C3" w:rsidP="009F26C3">
            <w:pPr>
              <w:ind w:left="330"/>
              <w:jc w:val="both"/>
            </w:pPr>
          </w:p>
          <w:p w14:paraId="18B21BE0" w14:textId="7E4C2D44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цель, задачи, историю сестринского дела</w:t>
            </w:r>
          </w:p>
          <w:p w14:paraId="03E41BDF" w14:textId="4B717F91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продемонстрировать принципы работы служб охраны психического здоровья, методы вмешательств и лечения в сфере психического здоровья</w:t>
            </w:r>
          </w:p>
          <w:p w14:paraId="610DF607" w14:textId="5C37ACE0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комментировать психологические проблемы пациентов с различными состояниями, в том числе психосоматическими</w:t>
            </w:r>
          </w:p>
          <w:p w14:paraId="6FA45756" w14:textId="5EEFE6FD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сформировать собственное мнение о психологических аспектах самоубийства, смерти и скорби как проблемах медицинской психологии.</w:t>
            </w:r>
          </w:p>
          <w:p w14:paraId="0EB7748F" w14:textId="347D5B0B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сформировать мнение о роли отношений медсестра-пациент </w:t>
            </w:r>
            <w:r w:rsidRPr="00DE4F75">
              <w:lastRenderedPageBreak/>
              <w:t>и врач-пациент</w:t>
            </w:r>
          </w:p>
          <w:p w14:paraId="2EFF3E3C" w14:textId="481A7463" w:rsidR="009F26C3" w:rsidRPr="00DE4F75" w:rsidRDefault="009F26C3" w:rsidP="009F26C3">
            <w:pPr>
              <w:ind w:left="330"/>
              <w:jc w:val="both"/>
            </w:pPr>
            <w:r w:rsidRPr="00DE4F75">
              <w:t xml:space="preserve"> применять полученные знания для оптимизации соблюдения режима лечения.</w:t>
            </w:r>
          </w:p>
          <w:p w14:paraId="110344B0" w14:textId="39EFC711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интегрировать знания о психотерапевтических методиках и применять их в медицинской практике.</w:t>
            </w:r>
          </w:p>
          <w:p w14:paraId="456ED2F4" w14:textId="605F4771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принципы постановки диагноза здравоохранения и медицинских вмешательств</w:t>
            </w:r>
          </w:p>
          <w:p w14:paraId="479FAB43" w14:textId="42449949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классификацию психических и поведенческих расстройств согласно существующим международным классификациям</w:t>
            </w:r>
          </w:p>
          <w:p w14:paraId="537A1443" w14:textId="5CB95A30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общую психопатологию;</w:t>
            </w:r>
          </w:p>
          <w:p w14:paraId="0D682FE6" w14:textId="4DC5C704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основные психопатологические синдромы;</w:t>
            </w:r>
          </w:p>
          <w:p w14:paraId="7102510F" w14:textId="3770CDA7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знать шкалы клинической оценки в психиатрии;</w:t>
            </w:r>
          </w:p>
          <w:p w14:paraId="00ECA9BC" w14:textId="7D8E5A67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демонстрировать принципы лечения в психиатрии, в том числе при неотложных состояниях, побочных реакциях на лекарства;</w:t>
            </w:r>
          </w:p>
          <w:p w14:paraId="12383963" w14:textId="592F2058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применять полученные знания для оптимизации процесса ухода</w:t>
            </w:r>
          </w:p>
          <w:p w14:paraId="11FE4543" w14:textId="7FF8C4C7" w:rsidR="009F26C3" w:rsidRPr="00DE4F75" w:rsidRDefault="009F26C3" w:rsidP="009F26C3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ind w:left="330" w:hanging="284"/>
              <w:jc w:val="both"/>
            </w:pPr>
            <w:r w:rsidRPr="00DE4F75">
              <w:t xml:space="preserve"> интегрировать шкалы клинической оценки и применять их в медицинской практике.</w:t>
            </w:r>
          </w:p>
          <w:p w14:paraId="5C0FD651" w14:textId="42A5C2AF" w:rsidR="00B43096" w:rsidRPr="00DE4F75" w:rsidRDefault="00B43096" w:rsidP="009F26C3">
            <w:pPr>
              <w:ind w:left="330"/>
              <w:jc w:val="both"/>
              <w:rPr>
                <w:spacing w:val="-4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554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lastRenderedPageBreak/>
              <w:t>Развитие психиатрии. Организация услуг по РС в Республике Молдова. Международное и национальное законодательство в области РС и прав лиц с психическими расстройствами. Действующее законодательство в области здравоохранения, в том числе госпитализация без добровольного согласия в психиатрическую клинику больных с различными психическими расстройствами.</w:t>
            </w:r>
          </w:p>
          <w:p w14:paraId="154FE304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t>Феномен стигмы при РС. Психическое здоровье и психические заболевания. Здоровье, суть MS. Повара СМ. Психическое здоровье и роль здравоохранения в уходе и предоставлении услуг в области психического здоровья.</w:t>
            </w:r>
          </w:p>
          <w:p w14:paraId="34C4BD1B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t xml:space="preserve"> Классификация психических и поведенческих расстройств по МКБ-10 и DSM 5. Классификация причин умственной неполноценности. Общая психопатология: расстройства восприятия, памяти и интеллекта, расстройства мышления, аффективных процессов, психомоторных и волевых. Семиология нарушений сознания. Диагностика сестринского дела в психиатрии и терапевтические вмешательства.</w:t>
            </w:r>
          </w:p>
          <w:p w14:paraId="7A9790E9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</w:p>
          <w:p w14:paraId="239F3C0C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t>Медицинская психология веков. Особенности психопатологии детского, подросткового и старческого возраста. Адаптация личности в школе, профессии, семье.</w:t>
            </w:r>
          </w:p>
          <w:p w14:paraId="2ECF6683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lastRenderedPageBreak/>
              <w:t>Введение в психиатрическую помощь (сестринское дело в психиатрии). История развития психиатрической помощи. Основные принципы психиатрической помощи. Общие приемы психиатрической помощи. Методы консультирования в психиатрической помощи. Психиатрический уход. Теории, связанные с психиатрическим уходом Роль и обязанности медсестры в психиатрическом уходе. Объем психиатрической помощи. Принципы психиатрического ухода.</w:t>
            </w:r>
          </w:p>
          <w:p w14:paraId="659C745F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t xml:space="preserve">Отношения между терапевтом и пациентом (компоненты, функциональная модель, установки и </w:t>
            </w:r>
            <w:proofErr w:type="spellStart"/>
            <w:r w:rsidRPr="00DE4F75">
              <w:rPr>
                <w:bCs/>
              </w:rPr>
              <w:t>дисфункциональные</w:t>
            </w:r>
            <w:proofErr w:type="spellEnd"/>
            <w:r w:rsidRPr="00DE4F75">
              <w:rPr>
                <w:bCs/>
              </w:rPr>
              <w:t xml:space="preserve"> модели). Общение с психически больными в сестринском процессе (цель общения, вербальное и невербальное общение, приемы лечебного общения). Психодиагностика, комплементарные методики - наблюдение, анамнез, диалог. Поведенческая активация. Терапия решения проблем. Мотивационное интервью.</w:t>
            </w:r>
          </w:p>
          <w:p w14:paraId="3E2956F9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  <w:r w:rsidRPr="00DE4F75">
              <w:rPr>
                <w:bCs/>
              </w:rPr>
              <w:t xml:space="preserve"> Общие представления о психозах. Уход за больными с психотическими расстройствами. Принципы охраны психического здоровья</w:t>
            </w:r>
          </w:p>
          <w:p w14:paraId="556ADF49" w14:textId="44E0C17C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 Методы лечения в области</w:t>
            </w:r>
            <w:r w:rsidRPr="00DE4F75">
              <w:rPr>
                <w:bCs/>
              </w:rPr>
              <w:t xml:space="preserve"> </w:t>
            </w:r>
            <w:proofErr w:type="spellStart"/>
            <w:r w:rsidRPr="00DE4F75">
              <w:rPr>
                <w:bCs/>
                <w:iCs/>
              </w:rPr>
              <w:t>п</w:t>
            </w:r>
            <w:r w:rsidRPr="00DE4F75">
              <w:rPr>
                <w:bCs/>
                <w:iCs/>
                <w:color w:val="000000"/>
                <w:spacing w:val="-4"/>
              </w:rPr>
              <w:t>сихическо</w:t>
            </w:r>
            <w:proofErr w:type="spellEnd"/>
            <w:r w:rsidRPr="00DE4F75">
              <w:rPr>
                <w:bCs/>
                <w:iCs/>
                <w:color w:val="000000"/>
                <w:spacing w:val="-4"/>
              </w:rPr>
              <w:t xml:space="preserve"> </w:t>
            </w:r>
            <w:proofErr w:type="gramStart"/>
            <w:r w:rsidRPr="00DE4F75">
              <w:rPr>
                <w:bCs/>
                <w:iCs/>
                <w:color w:val="000000"/>
                <w:spacing w:val="-4"/>
              </w:rPr>
              <w:t>здоровье</w:t>
            </w:r>
            <w:r w:rsidRPr="00DE4F75">
              <w:rPr>
                <w:iCs/>
                <w:color w:val="000000"/>
                <w:spacing w:val="-4"/>
              </w:rPr>
              <w:t xml:space="preserve"> .</w:t>
            </w:r>
            <w:proofErr w:type="gramEnd"/>
            <w:r w:rsidRPr="00DE4F75">
              <w:rPr>
                <w:iCs/>
                <w:color w:val="000000"/>
                <w:spacing w:val="-4"/>
              </w:rPr>
              <w:t xml:space="preserve"> Психофармакология и психотерапия. Меры предосторожности: точное введение, наблюдение за терапевтическим эффектом, наблюдение за возможными побочными эффектами, контроль лекарственного взаимодействия и обучение пациентов приему препаратов. Побочные реакции на лекарства.</w:t>
            </w:r>
          </w:p>
          <w:p w14:paraId="0004D11C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Помощь при легких психических расстройствах, сопровождающихся депрессией, тревогой. Вмешательство в адаптивный эмоциональный кризис. Помощь при пароксизмальном приступе тревоги (панической атаке). Диагностика ухода и медицинских вмешательств для депрессивных и тревожных пациентов.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Психообразование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депрессивного и тревожного пациента.</w:t>
            </w:r>
          </w:p>
          <w:p w14:paraId="53D6CDA0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Уход за больными с когнитивными нарушениями: умственная отсталость, деменция,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нейродегенеративные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расстройства. Проблемы психического здоровья у пожилых людей. Забота о пожилых</w:t>
            </w:r>
          </w:p>
          <w:p w14:paraId="729B64A4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Расстройства личности. Расстройства личности и поведения вследствие употребления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психоактивных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веществ. Принципы оказания помощи при расстройствах личности.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Аддиктивный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уход за больными. Диагностика медицинской помощи и медицинских вмешательств при абстинентном синдроме.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Когнитивно</w:t>
            </w:r>
            <w:proofErr w:type="spellEnd"/>
            <w:r w:rsidRPr="00DE4F75">
              <w:rPr>
                <w:iCs/>
                <w:color w:val="000000"/>
                <w:spacing w:val="-4"/>
              </w:rPr>
              <w:t>-поведенческий подход к зависимости.</w:t>
            </w:r>
          </w:p>
          <w:p w14:paraId="4E70D666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Психосоматические расстройства. Сестринский уход за больным с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соматоформными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расстройствами, в том числе с хроническими болями, ипохондрией. Конверсионные расстройства. Понятие фактического беспорядка. Особенности ухода за больными с конверсионными и </w:t>
            </w:r>
            <w:r w:rsidRPr="00DE4F75">
              <w:rPr>
                <w:iCs/>
                <w:color w:val="000000"/>
                <w:spacing w:val="-4"/>
              </w:rPr>
              <w:lastRenderedPageBreak/>
              <w:t>фактическими расстройствами. Моделирование. Цели, полезность и ключевые компоненты мотивационного интервью у пациентов с необъяснимыми с медицинской точки зрения соматическими симптомами.</w:t>
            </w:r>
          </w:p>
          <w:p w14:paraId="59DDD368" w14:textId="77777777" w:rsidR="009F26C3" w:rsidRPr="00DE4F75" w:rsidRDefault="009F26C3" w:rsidP="009F26C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iCs/>
                <w:color w:val="000000"/>
                <w:spacing w:val="-4"/>
              </w:rPr>
            </w:pPr>
            <w:r w:rsidRPr="00DE4F75">
              <w:rPr>
                <w:iCs/>
                <w:color w:val="000000"/>
                <w:spacing w:val="-4"/>
              </w:rPr>
              <w:t xml:space="preserve">Психические расстройства в детском и подростковом возрасте. Клинические аспекты, диагностика и вмешательства. Уход за детьми и подростками с тяжелыми психическими расстройствами. Принципы оказания медицинской помощи при глобальных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первазивных</w:t>
            </w:r>
            <w:proofErr w:type="spellEnd"/>
            <w:r w:rsidRPr="00DE4F75">
              <w:rPr>
                <w:iCs/>
                <w:color w:val="000000"/>
                <w:spacing w:val="-4"/>
              </w:rPr>
              <w:t xml:space="preserve"> расстройствах развития, расстройствах поведения, синдроме дефицита внимания с </w:t>
            </w:r>
            <w:proofErr w:type="spellStart"/>
            <w:r w:rsidRPr="00DE4F75">
              <w:rPr>
                <w:iCs/>
                <w:color w:val="000000"/>
                <w:spacing w:val="-4"/>
              </w:rPr>
              <w:t>гиперактивностью</w:t>
            </w:r>
            <w:proofErr w:type="spellEnd"/>
            <w:r w:rsidRPr="00DE4F75">
              <w:rPr>
                <w:iCs/>
                <w:color w:val="000000"/>
                <w:spacing w:val="-4"/>
              </w:rPr>
              <w:t>, других психических расстройствах у детей и подростков</w:t>
            </w:r>
          </w:p>
          <w:p w14:paraId="6BD9124E" w14:textId="1CED4488" w:rsidR="000F560F" w:rsidRPr="00DE4F75" w:rsidRDefault="000F560F" w:rsidP="000F560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jc w:val="both"/>
              <w:rPr>
                <w:bCs/>
              </w:rPr>
            </w:pPr>
          </w:p>
        </w:tc>
      </w:tr>
    </w:tbl>
    <w:p w14:paraId="79043F0C" w14:textId="77777777" w:rsidR="00B43096" w:rsidRPr="00DE4F75" w:rsidRDefault="00B43096" w:rsidP="00B43096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caps/>
          <w:sz w:val="24"/>
          <w:szCs w:val="24"/>
          <w:lang w:val="ro-RO"/>
        </w:rPr>
      </w:pPr>
    </w:p>
    <w:p w14:paraId="32F3B855" w14:textId="77777777" w:rsidR="00B43096" w:rsidRPr="00DE4F75" w:rsidRDefault="00B43096" w:rsidP="00B43096">
      <w:pPr>
        <w:jc w:val="both"/>
        <w:rPr>
          <w:b/>
          <w:lang w:val="ro-RO"/>
        </w:rPr>
      </w:pPr>
    </w:p>
    <w:p w14:paraId="6CF2B396" w14:textId="7D6C2FD1" w:rsidR="009F26C3" w:rsidRPr="00DE4F75" w:rsidRDefault="00B43096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</w:rPr>
      </w:pPr>
      <w:r w:rsidRPr="00DE4F75">
        <w:rPr>
          <w:rFonts w:ascii="Times New Roman" w:hAnsi="Times New Roman"/>
          <w:b/>
          <w:sz w:val="24"/>
          <w:szCs w:val="24"/>
          <w:lang w:val="ro-RO"/>
        </w:rPr>
        <w:t xml:space="preserve">VII. </w:t>
      </w:r>
      <w:r w:rsidR="009F26C3" w:rsidRPr="00DE4F75">
        <w:rPr>
          <w:rFonts w:ascii="Times New Roman" w:hAnsi="Times New Roman"/>
          <w:b/>
          <w:sz w:val="24"/>
          <w:szCs w:val="24"/>
        </w:rPr>
        <w:t xml:space="preserve">ПРОФЕССИОНАЛЬНЫЕ </w:t>
      </w:r>
      <w:proofErr w:type="gramStart"/>
      <w:r w:rsidR="009F26C3" w:rsidRPr="00DE4F75">
        <w:rPr>
          <w:rFonts w:ascii="Times New Roman" w:hAnsi="Times New Roman"/>
          <w:b/>
          <w:sz w:val="24"/>
          <w:szCs w:val="24"/>
        </w:rPr>
        <w:t>КОМПЕТЕНЦИИ  И</w:t>
      </w:r>
      <w:proofErr w:type="gramEnd"/>
      <w:r w:rsidR="009F26C3" w:rsidRPr="00DE4F75">
        <w:rPr>
          <w:rFonts w:ascii="Times New Roman" w:hAnsi="Times New Roman"/>
          <w:b/>
          <w:sz w:val="24"/>
          <w:szCs w:val="24"/>
        </w:rPr>
        <w:t xml:space="preserve"> ЦЕЛИ ОБУЧЕНИЯ</w:t>
      </w:r>
    </w:p>
    <w:p w14:paraId="6779D880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Глубокое знание, понимание и применение теоретических знаний и основных практических методов организации и функционирования медицинской психологии и психиатрии для обеспечения адекватного ведения ухода за пациентами с психическими и поведенческими расстройствами;</w:t>
      </w:r>
    </w:p>
    <w:p w14:paraId="487396D1" w14:textId="7777C8EA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 Уверенное знание и применение на практике строго индивидуализированного алгоритма психолого-психиатрического наблюдения с учетом возраста человека, характера патологии, специфичности, чувствительности, доступности методов обследования и эталонных критериев;</w:t>
      </w:r>
    </w:p>
    <w:p w14:paraId="156DB47C" w14:textId="393E702B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•  Усвоение принципов сотрудничества с пациентами, страдающими психическими и поведенческими расстройствами, тестирование и мониторинг психических функций людей, находящихся на учете у специалиста, в том числе скрининг на распространенные психические заболевания, применение медицинских и биологических наук во взаимосвязи с клиническими </w:t>
      </w:r>
      <w:proofErr w:type="gramStart"/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науками ,</w:t>
      </w:r>
      <w:proofErr w:type="gramEnd"/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достижения оптимальной адаптации пациентов и получателей услуг в области психического здоровья;</w:t>
      </w:r>
    </w:p>
    <w:p w14:paraId="2CB1A362" w14:textId="67C087CB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4F7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СКВОЗНЫЕ КОМПЕТЕНЦИИ:</w:t>
      </w:r>
    </w:p>
    <w:p w14:paraId="35D5B221" w14:textId="447748C2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 Проявление в профессиональной деятельности активной гражданской позиции в отношении решения проблем, связанных с психическим здоровьем и профилактикой психических заболеваний, пропагандой и поддержанием психического здоровья в средствах массовой информации.</w:t>
      </w:r>
    </w:p>
    <w:p w14:paraId="4644B8E4" w14:textId="77777777" w:rsidR="00243150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 Выявление возможностей для постоянного совершенствования профессиональных навыков и эффективного использования полученных знаний с целью повышения качества предоставляемых услуг и снижения количества пациентов с психическими и поведенческими расстройствами.</w:t>
      </w:r>
    </w:p>
    <w:p w14:paraId="6C82117A" w14:textId="2B14566F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ЦЕЛИ ДИСЦИПЛИНЫ</w:t>
      </w:r>
    </w:p>
    <w:p w14:paraId="54E56F14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знать особенности организации медицинской психологии и психиатрии;</w:t>
      </w:r>
    </w:p>
    <w:p w14:paraId="00E3328D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Понимать принципы классификации психических и поведенческих расстройств;</w:t>
      </w:r>
    </w:p>
    <w:p w14:paraId="27170E5C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знать основные психические процессы и их нарушения;</w:t>
      </w:r>
    </w:p>
    <w:p w14:paraId="3A8EAFAC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уметь применять полученные знания для оптимизации терапевтического процесса;</w:t>
      </w:r>
    </w:p>
    <w:p w14:paraId="0EF62D12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Уметь информировать больного о рациональном применении препарата, возможных побочных эффектах, их профилактике и борьбе;</w:t>
      </w:r>
    </w:p>
    <w:p w14:paraId="152BC397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уметь оценивать место и роль медицинской психологии и психиатрии в клинической подготовке медицинской сестры;</w:t>
      </w:r>
    </w:p>
    <w:p w14:paraId="4AFB263C" w14:textId="77777777" w:rsidR="009F26C3" w:rsidRPr="00DE4F75" w:rsidRDefault="009F26C3" w:rsidP="009F26C3">
      <w:pPr>
        <w:pStyle w:val="PlainText"/>
        <w:tabs>
          <w:tab w:val="left" w:pos="9781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4F75">
        <w:rPr>
          <w:rFonts w:ascii="Times New Roman" w:hAnsi="Times New Roman"/>
          <w:color w:val="000000"/>
          <w:sz w:val="24"/>
          <w:szCs w:val="24"/>
          <w:lang w:eastAsia="en-US"/>
        </w:rPr>
        <w:t>• уметь применять полученные знания в клинической работе;</w:t>
      </w:r>
    </w:p>
    <w:p w14:paraId="41D0E0E8" w14:textId="75681E99" w:rsidR="00243150" w:rsidRPr="00DE4F75" w:rsidRDefault="00B43096" w:rsidP="00243150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E4F75">
        <w:rPr>
          <w:rFonts w:ascii="Times New Roman" w:hAnsi="Times New Roman"/>
          <w:b/>
          <w:sz w:val="24"/>
          <w:szCs w:val="24"/>
          <w:lang w:val="ro-RO"/>
        </w:rPr>
        <w:t>VIII</w:t>
      </w:r>
      <w:r w:rsidR="00243150" w:rsidRPr="00DE4F7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43150" w:rsidRPr="00DE4F75">
        <w:rPr>
          <w:rFonts w:ascii="Times New Roman" w:hAnsi="Times New Roman"/>
          <w:b/>
          <w:sz w:val="24"/>
          <w:szCs w:val="24"/>
        </w:rPr>
        <w:t>ИНДИВИДУАЛЬНАЯ РАБОТА СТУДЕНТА</w:t>
      </w:r>
    </w:p>
    <w:p w14:paraId="6D210DC7" w14:textId="05510013" w:rsidR="00B43096" w:rsidRPr="00DE4F75" w:rsidRDefault="00B43096" w:rsidP="00B43096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682"/>
        <w:gridCol w:w="2990"/>
        <w:gridCol w:w="2563"/>
        <w:gridCol w:w="1241"/>
      </w:tblGrid>
      <w:tr w:rsidR="00B43096" w:rsidRPr="00DE4F75" w14:paraId="4920C487" w14:textId="77777777" w:rsidTr="00960A93">
        <w:trPr>
          <w:jc w:val="center"/>
        </w:trPr>
        <w:tc>
          <w:tcPr>
            <w:tcW w:w="504" w:type="dxa"/>
            <w:vAlign w:val="center"/>
          </w:tcPr>
          <w:p w14:paraId="281A6B81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lastRenderedPageBreak/>
              <w:t>Nr.</w:t>
            </w:r>
          </w:p>
        </w:tc>
        <w:tc>
          <w:tcPr>
            <w:tcW w:w="1822" w:type="dxa"/>
            <w:vAlign w:val="center"/>
          </w:tcPr>
          <w:p w14:paraId="2EE5A236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Ожидаемый продукт</w:t>
            </w:r>
          </w:p>
          <w:p w14:paraId="189AF009" w14:textId="2C7C12B0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3573" w:type="dxa"/>
            <w:vAlign w:val="center"/>
          </w:tcPr>
          <w:p w14:paraId="69220708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Стратегии реализации</w:t>
            </w:r>
          </w:p>
          <w:p w14:paraId="0AF73747" w14:textId="6052F230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2744" w:type="dxa"/>
            <w:vAlign w:val="center"/>
          </w:tcPr>
          <w:p w14:paraId="0DC58579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Критерии оценки</w:t>
            </w:r>
          </w:p>
          <w:p w14:paraId="49106680" w14:textId="2BE510E2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  <w:tc>
          <w:tcPr>
            <w:tcW w:w="1363" w:type="dxa"/>
            <w:vAlign w:val="center"/>
          </w:tcPr>
          <w:p w14:paraId="53EBD4FE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Срок</w:t>
            </w:r>
          </w:p>
          <w:p w14:paraId="15390FD3" w14:textId="0C69DA64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  <w:tr w:rsidR="00B43096" w:rsidRPr="00DE4F75" w14:paraId="31D29379" w14:textId="77777777" w:rsidTr="00960A93">
        <w:trPr>
          <w:jc w:val="center"/>
        </w:trPr>
        <w:tc>
          <w:tcPr>
            <w:tcW w:w="504" w:type="dxa"/>
            <w:vAlign w:val="center"/>
          </w:tcPr>
          <w:p w14:paraId="092055B3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t>1.</w:t>
            </w:r>
          </w:p>
        </w:tc>
        <w:tc>
          <w:tcPr>
            <w:tcW w:w="1822" w:type="dxa"/>
            <w:vAlign w:val="center"/>
          </w:tcPr>
          <w:p w14:paraId="2B0B7C4F" w14:textId="77777777" w:rsidR="00243150" w:rsidRPr="00DE4F75" w:rsidRDefault="00243150" w:rsidP="00243150">
            <w:pPr>
              <w:ind w:left="132"/>
              <w:jc w:val="both"/>
              <w:rPr>
                <w:lang w:val="en-US" w:eastAsia="en-US"/>
              </w:rPr>
            </w:pPr>
            <w:r w:rsidRPr="00DE4F75">
              <w:rPr>
                <w:lang w:eastAsia="en-US"/>
              </w:rPr>
              <w:t>Работа с источниками информации:</w:t>
            </w:r>
          </w:p>
          <w:p w14:paraId="388461A9" w14:textId="43839C2E" w:rsidR="00B43096" w:rsidRPr="00DE4F75" w:rsidRDefault="00B43096" w:rsidP="0017178B">
            <w:pPr>
              <w:ind w:left="132"/>
              <w:jc w:val="both"/>
              <w:rPr>
                <w:lang w:val="ro-RO"/>
              </w:rPr>
            </w:pPr>
          </w:p>
        </w:tc>
        <w:tc>
          <w:tcPr>
            <w:tcW w:w="3573" w:type="dxa"/>
            <w:vAlign w:val="center"/>
          </w:tcPr>
          <w:p w14:paraId="0AE6DDAD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Прочитайте лекцию или материал в учебнике по теме, со вниманием и сопроводительными примечаниями.</w:t>
            </w:r>
          </w:p>
          <w:p w14:paraId="55D2EB58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Прочитайте вопросы по теме, которые требуют размышления по теме.</w:t>
            </w:r>
          </w:p>
          <w:p w14:paraId="179B8356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Ознакомиться с перечнем дополнительных источников информации по соответствующей теме.</w:t>
            </w:r>
          </w:p>
          <w:p w14:paraId="440A3117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Выберите источник дополнительной информации по теме.</w:t>
            </w:r>
          </w:p>
          <w:p w14:paraId="6C7DC0F9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Внимательно прочитайте весь текст и напишите основное содержание.</w:t>
            </w:r>
          </w:p>
          <w:p w14:paraId="2F610CD7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Формулирование обобщений и выводов относительно важности темы / предмета.</w:t>
            </w:r>
          </w:p>
          <w:p w14:paraId="568C67CB" w14:textId="39365BAA" w:rsidR="00B43096" w:rsidRPr="00DE4F75" w:rsidRDefault="00B43096" w:rsidP="0017178B">
            <w:pPr>
              <w:ind w:left="62"/>
              <w:jc w:val="both"/>
            </w:pPr>
          </w:p>
        </w:tc>
        <w:tc>
          <w:tcPr>
            <w:tcW w:w="2744" w:type="dxa"/>
            <w:vAlign w:val="center"/>
          </w:tcPr>
          <w:p w14:paraId="2712F2D3" w14:textId="77777777" w:rsidR="00243150" w:rsidRPr="00DE4F75" w:rsidRDefault="00243150" w:rsidP="00243150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Умение извлекать самое важное; навыки интерпретации; нагрузка</w:t>
            </w:r>
          </w:p>
          <w:p w14:paraId="6376CA0F" w14:textId="19031A41" w:rsidR="00B43096" w:rsidRPr="00DE4F75" w:rsidRDefault="00B43096" w:rsidP="001717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14:paraId="6489EE5D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В течение семестра</w:t>
            </w:r>
          </w:p>
          <w:p w14:paraId="5F329031" w14:textId="223EF6AC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  <w:tr w:rsidR="00B43096" w:rsidRPr="00DE4F75" w14:paraId="3D98935B" w14:textId="77777777" w:rsidTr="00960A93">
        <w:trPr>
          <w:jc w:val="center"/>
        </w:trPr>
        <w:tc>
          <w:tcPr>
            <w:tcW w:w="504" w:type="dxa"/>
            <w:vAlign w:val="center"/>
          </w:tcPr>
          <w:p w14:paraId="76706378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t>2.</w:t>
            </w:r>
          </w:p>
        </w:tc>
        <w:tc>
          <w:tcPr>
            <w:tcW w:w="1822" w:type="dxa"/>
            <w:vAlign w:val="center"/>
          </w:tcPr>
          <w:p w14:paraId="39FDA9E3" w14:textId="77777777" w:rsidR="00243150" w:rsidRPr="00DE4F75" w:rsidRDefault="00243150" w:rsidP="00243150">
            <w:pPr>
              <w:ind w:left="132"/>
              <w:jc w:val="both"/>
              <w:rPr>
                <w:lang w:val="en-US"/>
              </w:rPr>
            </w:pPr>
            <w:r w:rsidRPr="00DE4F75">
              <w:t>Анализ ситуационных проблем</w:t>
            </w:r>
          </w:p>
          <w:p w14:paraId="50A4DC9E" w14:textId="3BD01D37" w:rsidR="00B43096" w:rsidRPr="00DE4F75" w:rsidRDefault="00B43096" w:rsidP="0017178B">
            <w:pPr>
              <w:ind w:left="132"/>
              <w:jc w:val="both"/>
              <w:rPr>
                <w:lang w:val="ro-RO"/>
              </w:rPr>
            </w:pPr>
          </w:p>
        </w:tc>
        <w:tc>
          <w:tcPr>
            <w:tcW w:w="3573" w:type="dxa"/>
            <w:vAlign w:val="center"/>
          </w:tcPr>
          <w:p w14:paraId="1E825B4A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Первоначально необходимо проанализировать информацию из соответствующей темы в лекции и учебном пособии. В последующем, чтобы проанализировать ситуационные проблемы, необходимо последовательно и последовательно решать поставленные задачи.</w:t>
            </w:r>
          </w:p>
          <w:p w14:paraId="09F4DBE9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Постановка предположительного диагноза на основе анализа информации.</w:t>
            </w:r>
          </w:p>
          <w:p w14:paraId="11A52BB3" w14:textId="77777777" w:rsidR="00243150" w:rsidRPr="00DE4F75" w:rsidRDefault="00243150" w:rsidP="00243150">
            <w:pPr>
              <w:ind w:left="62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 xml:space="preserve">При необходимости выберите дополнительную информацию по теме, используя адреса электронной почты и </w:t>
            </w:r>
            <w:r w:rsidRPr="00DE4F75">
              <w:rPr>
                <w:lang w:eastAsia="en-US"/>
              </w:rPr>
              <w:lastRenderedPageBreak/>
              <w:t>дополнительную библиографию.</w:t>
            </w:r>
          </w:p>
          <w:p w14:paraId="13430776" w14:textId="7CA9F0A8" w:rsidR="00B43096" w:rsidRPr="00DE4F75" w:rsidRDefault="00B43096" w:rsidP="0017178B">
            <w:pPr>
              <w:ind w:left="62"/>
              <w:jc w:val="both"/>
            </w:pPr>
          </w:p>
        </w:tc>
        <w:tc>
          <w:tcPr>
            <w:tcW w:w="2744" w:type="dxa"/>
            <w:vAlign w:val="center"/>
          </w:tcPr>
          <w:p w14:paraId="670C5D1A" w14:textId="77777777" w:rsidR="00243150" w:rsidRPr="00DE4F75" w:rsidRDefault="00243150" w:rsidP="00243150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lastRenderedPageBreak/>
              <w:t>Нагрузка, решение проблем, умение делать выводы, фокус на дополнительных и взаимодополняющих ресурсах.</w:t>
            </w:r>
          </w:p>
          <w:p w14:paraId="0D81E63A" w14:textId="178BBE33" w:rsidR="00B43096" w:rsidRPr="00DE4F75" w:rsidRDefault="00B43096" w:rsidP="001717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14:paraId="6359402B" w14:textId="77777777" w:rsidR="00243150" w:rsidRPr="00DE4F75" w:rsidRDefault="00243150" w:rsidP="00243150">
            <w:pPr>
              <w:jc w:val="both"/>
              <w:rPr>
                <w:lang w:val="en-US"/>
              </w:rPr>
            </w:pPr>
            <w:r w:rsidRPr="00DE4F75">
              <w:t>В течение семестра</w:t>
            </w:r>
          </w:p>
          <w:p w14:paraId="4B6A06ED" w14:textId="03D02648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  <w:tr w:rsidR="00B43096" w:rsidRPr="00DE4F75" w14:paraId="1A013BEE" w14:textId="77777777" w:rsidTr="00960A93">
        <w:trPr>
          <w:jc w:val="center"/>
        </w:trPr>
        <w:tc>
          <w:tcPr>
            <w:tcW w:w="504" w:type="dxa"/>
            <w:vAlign w:val="center"/>
          </w:tcPr>
          <w:p w14:paraId="2159DB0F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t>3.</w:t>
            </w:r>
          </w:p>
        </w:tc>
        <w:tc>
          <w:tcPr>
            <w:tcW w:w="1822" w:type="dxa"/>
            <w:vAlign w:val="center"/>
          </w:tcPr>
          <w:p w14:paraId="67FD0DD8" w14:textId="77777777" w:rsidR="00730AC1" w:rsidRPr="00DE4F75" w:rsidRDefault="00730AC1" w:rsidP="00730AC1">
            <w:pPr>
              <w:ind w:left="132"/>
              <w:jc w:val="both"/>
              <w:rPr>
                <w:lang w:val="en-US"/>
              </w:rPr>
            </w:pPr>
            <w:r w:rsidRPr="00DE4F75">
              <w:t>Анализ клинического случая</w:t>
            </w:r>
          </w:p>
          <w:p w14:paraId="0F358F7E" w14:textId="309890F0" w:rsidR="00B43096" w:rsidRPr="00DE4F75" w:rsidRDefault="00B43096" w:rsidP="0017178B">
            <w:pPr>
              <w:ind w:left="132"/>
              <w:jc w:val="both"/>
              <w:rPr>
                <w:lang w:val="ro-RO"/>
              </w:rPr>
            </w:pPr>
          </w:p>
        </w:tc>
        <w:tc>
          <w:tcPr>
            <w:tcW w:w="3573" w:type="dxa"/>
            <w:vAlign w:val="center"/>
          </w:tcPr>
          <w:p w14:paraId="53447AAF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Описание клинического случая.</w:t>
            </w:r>
          </w:p>
          <w:p w14:paraId="05237DFE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Решение задач при разборе клинического случая.</w:t>
            </w:r>
          </w:p>
          <w:p w14:paraId="3DA53AC3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Прогноз исследуемого случая.</w:t>
            </w:r>
          </w:p>
          <w:p w14:paraId="06CC1B3E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Вывод ожидаемого исхода дела.</w:t>
            </w:r>
          </w:p>
          <w:p w14:paraId="2E2201FA" w14:textId="3F87AEAA" w:rsidR="00B43096" w:rsidRPr="00DE4F75" w:rsidRDefault="00B43096" w:rsidP="0017178B">
            <w:pPr>
              <w:tabs>
                <w:tab w:val="num" w:pos="42"/>
              </w:tabs>
              <w:jc w:val="both"/>
              <w:rPr>
                <w:lang w:eastAsia="en-US"/>
              </w:rPr>
            </w:pPr>
          </w:p>
        </w:tc>
        <w:tc>
          <w:tcPr>
            <w:tcW w:w="2744" w:type="dxa"/>
            <w:vAlign w:val="center"/>
          </w:tcPr>
          <w:p w14:paraId="400B7670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Объем работы, степень проникновения в суть разных тем, уровень научной аргументации, качество выводов, демонстрация понимания проблемы, формирование личностного отношения</w:t>
            </w:r>
          </w:p>
          <w:p w14:paraId="69B2977A" w14:textId="28EDA624" w:rsidR="00B43096" w:rsidRPr="00DE4F75" w:rsidRDefault="00B43096" w:rsidP="001717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14:paraId="55D9A4F9" w14:textId="77777777" w:rsidR="00425B9C" w:rsidRPr="00DE4F75" w:rsidRDefault="00425B9C" w:rsidP="00425B9C">
            <w:pPr>
              <w:jc w:val="both"/>
              <w:rPr>
                <w:lang w:val="en-US"/>
              </w:rPr>
            </w:pPr>
            <w:r w:rsidRPr="00DE4F75">
              <w:t>В течение семестра</w:t>
            </w:r>
          </w:p>
          <w:p w14:paraId="036A245A" w14:textId="29FFCFF5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  <w:tr w:rsidR="00B43096" w:rsidRPr="00DE4F75" w14:paraId="5547DF8D" w14:textId="77777777" w:rsidTr="00960A93">
        <w:trPr>
          <w:jc w:val="center"/>
        </w:trPr>
        <w:tc>
          <w:tcPr>
            <w:tcW w:w="504" w:type="dxa"/>
            <w:vAlign w:val="center"/>
          </w:tcPr>
          <w:p w14:paraId="3C64EBE2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t>4.</w:t>
            </w:r>
          </w:p>
        </w:tc>
        <w:tc>
          <w:tcPr>
            <w:tcW w:w="1822" w:type="dxa"/>
            <w:vAlign w:val="center"/>
          </w:tcPr>
          <w:p w14:paraId="0A480768" w14:textId="77777777" w:rsidR="00425B9C" w:rsidRPr="00DE4F75" w:rsidRDefault="00425B9C" w:rsidP="00425B9C">
            <w:pPr>
              <w:ind w:left="132"/>
              <w:jc w:val="both"/>
              <w:rPr>
                <w:lang w:val="en-US" w:eastAsia="en-US"/>
              </w:rPr>
            </w:pPr>
            <w:r w:rsidRPr="00DE4F75">
              <w:rPr>
                <w:lang w:eastAsia="en-US"/>
              </w:rPr>
              <w:t>Работа с материалами онлайн</w:t>
            </w:r>
          </w:p>
          <w:p w14:paraId="06BA0F74" w14:textId="3CD9CADB" w:rsidR="00B43096" w:rsidRPr="00DE4F75" w:rsidRDefault="00B43096" w:rsidP="0017178B">
            <w:pPr>
              <w:ind w:left="132"/>
              <w:jc w:val="both"/>
              <w:rPr>
                <w:lang w:val="ro-RO" w:eastAsia="en-US"/>
              </w:rPr>
            </w:pPr>
          </w:p>
        </w:tc>
        <w:tc>
          <w:tcPr>
            <w:tcW w:w="3573" w:type="dxa"/>
            <w:vAlign w:val="center"/>
          </w:tcPr>
          <w:p w14:paraId="3B6E952B" w14:textId="77777777" w:rsidR="00425B9C" w:rsidRPr="00DE4F75" w:rsidRDefault="00425B9C" w:rsidP="00425B9C">
            <w:pPr>
              <w:tabs>
                <w:tab w:val="num" w:pos="42"/>
              </w:tabs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>Онлайн-самооценка, изучение онлайн-материалов на САЙТЕ кафедры, высказывание своего мнения через форум и чат</w:t>
            </w:r>
          </w:p>
          <w:p w14:paraId="2AEF7A28" w14:textId="4B5C9FE3" w:rsidR="00B43096" w:rsidRPr="00DE4F75" w:rsidRDefault="00B43096" w:rsidP="0017178B">
            <w:pPr>
              <w:tabs>
                <w:tab w:val="num" w:pos="42"/>
              </w:tabs>
              <w:jc w:val="both"/>
              <w:rPr>
                <w:lang w:eastAsia="en-US"/>
              </w:rPr>
            </w:pPr>
          </w:p>
        </w:tc>
        <w:tc>
          <w:tcPr>
            <w:tcW w:w="2744" w:type="dxa"/>
            <w:vAlign w:val="center"/>
          </w:tcPr>
          <w:p w14:paraId="22816F4A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>Количество и продолжительность заходов на САЙТ, результаты самооценки</w:t>
            </w:r>
          </w:p>
          <w:p w14:paraId="402E2008" w14:textId="1AAAB8D4" w:rsidR="00B43096" w:rsidRPr="00DE4F75" w:rsidRDefault="00B43096" w:rsidP="001717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14:paraId="0B3EFC81" w14:textId="77777777" w:rsidR="00425B9C" w:rsidRPr="00DE4F75" w:rsidRDefault="00425B9C" w:rsidP="00425B9C">
            <w:pPr>
              <w:jc w:val="both"/>
              <w:rPr>
                <w:lang w:val="en-US"/>
              </w:rPr>
            </w:pPr>
            <w:r w:rsidRPr="00DE4F75">
              <w:t>В течение семестра</w:t>
            </w:r>
          </w:p>
          <w:p w14:paraId="448FA208" w14:textId="1EDC79F2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  <w:tr w:rsidR="00B43096" w:rsidRPr="00DE4F75" w14:paraId="59AA3374" w14:textId="77777777" w:rsidTr="00960A93">
        <w:trPr>
          <w:jc w:val="center"/>
        </w:trPr>
        <w:tc>
          <w:tcPr>
            <w:tcW w:w="504" w:type="dxa"/>
            <w:vAlign w:val="center"/>
          </w:tcPr>
          <w:p w14:paraId="41580B79" w14:textId="77777777" w:rsidR="00B43096" w:rsidRPr="00DE4F75" w:rsidRDefault="00B43096" w:rsidP="0017178B">
            <w:pPr>
              <w:jc w:val="both"/>
              <w:rPr>
                <w:lang w:val="ro-RO"/>
              </w:rPr>
            </w:pPr>
            <w:r w:rsidRPr="00DE4F75">
              <w:rPr>
                <w:lang w:val="ro-RO"/>
              </w:rPr>
              <w:t>5.</w:t>
            </w:r>
          </w:p>
        </w:tc>
        <w:tc>
          <w:tcPr>
            <w:tcW w:w="1822" w:type="dxa"/>
            <w:vAlign w:val="center"/>
          </w:tcPr>
          <w:p w14:paraId="30CA567D" w14:textId="77777777" w:rsidR="00425B9C" w:rsidRPr="00DE4F75" w:rsidRDefault="00425B9C" w:rsidP="00425B9C">
            <w:pPr>
              <w:jc w:val="both"/>
              <w:rPr>
                <w:lang w:val="en-US" w:eastAsia="en-US"/>
              </w:rPr>
            </w:pPr>
            <w:r w:rsidRPr="00DE4F75">
              <w:rPr>
                <w:lang w:eastAsia="en-US"/>
              </w:rPr>
              <w:t>Подготовка и сопровождение презентаций/портфолио</w:t>
            </w:r>
          </w:p>
          <w:p w14:paraId="69BD0655" w14:textId="1718E308" w:rsidR="00B43096" w:rsidRPr="00DE4F75" w:rsidRDefault="00B43096" w:rsidP="0017178B">
            <w:pPr>
              <w:jc w:val="both"/>
              <w:rPr>
                <w:lang w:val="ro-RO" w:eastAsia="en-US"/>
              </w:rPr>
            </w:pPr>
          </w:p>
        </w:tc>
        <w:tc>
          <w:tcPr>
            <w:tcW w:w="3573" w:type="dxa"/>
            <w:vAlign w:val="center"/>
          </w:tcPr>
          <w:p w14:paraId="0088971F" w14:textId="77777777" w:rsidR="00425B9C" w:rsidRPr="00DE4F75" w:rsidRDefault="00425B9C" w:rsidP="00425B9C">
            <w:pPr>
              <w:ind w:left="75" w:hanging="1"/>
              <w:jc w:val="both"/>
              <w:rPr>
                <w:lang w:eastAsia="en-US"/>
              </w:rPr>
            </w:pPr>
            <w:r w:rsidRPr="00DE4F75">
              <w:rPr>
                <w:lang w:eastAsia="en-US"/>
              </w:rPr>
              <w:t xml:space="preserve">Выбор темы исследования, составление плана исследования, установление сроков. Установление компонентов проекта/презентации </w:t>
            </w:r>
            <w:proofErr w:type="spellStart"/>
            <w:r w:rsidRPr="00DE4F75">
              <w:rPr>
                <w:lang w:eastAsia="en-US"/>
              </w:rPr>
              <w:t>PowerPoint</w:t>
            </w:r>
            <w:proofErr w:type="spellEnd"/>
            <w:r w:rsidRPr="00DE4F75">
              <w:rPr>
                <w:lang w:eastAsia="en-US"/>
              </w:rPr>
              <w:t xml:space="preserve"> - работа над содержанием и презентация по теме, цель, результаты, выводы, практические приложения, библиография. Отзывы коллег.</w:t>
            </w:r>
          </w:p>
          <w:p w14:paraId="131A3072" w14:textId="77777777" w:rsidR="00425B9C" w:rsidRPr="00DE4F75" w:rsidRDefault="00425B9C" w:rsidP="00425B9C">
            <w:pPr>
              <w:ind w:left="75" w:hanging="1"/>
              <w:jc w:val="both"/>
              <w:rPr>
                <w:lang w:val="en-US" w:eastAsia="en-US"/>
              </w:rPr>
            </w:pPr>
            <w:r w:rsidRPr="00DE4F75">
              <w:rPr>
                <w:lang w:eastAsia="en-US"/>
              </w:rPr>
              <w:t>Отзывы учителей.</w:t>
            </w:r>
          </w:p>
          <w:p w14:paraId="50EDC635" w14:textId="798BBAC2" w:rsidR="00B43096" w:rsidRPr="00DE4F75" w:rsidRDefault="00B43096" w:rsidP="0017178B">
            <w:pPr>
              <w:ind w:left="75" w:hanging="1"/>
              <w:jc w:val="both"/>
              <w:rPr>
                <w:lang w:val="ro-RO" w:eastAsia="en-US"/>
              </w:rPr>
            </w:pPr>
          </w:p>
        </w:tc>
        <w:tc>
          <w:tcPr>
            <w:tcW w:w="2744" w:type="dxa"/>
            <w:vAlign w:val="center"/>
          </w:tcPr>
          <w:p w14:paraId="6643B3A2" w14:textId="77777777" w:rsidR="00425B9C" w:rsidRPr="00DE4F75" w:rsidRDefault="00425B9C" w:rsidP="00425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DE4F75">
              <w:t xml:space="preserve">Объем работы, степень проникновения в суть темы проекта, уровень научной аргументации, качество выводов, элементы творчества, </w:t>
            </w:r>
            <w:proofErr w:type="spellStart"/>
            <w:r w:rsidRPr="00DE4F75">
              <w:t>сформированность</w:t>
            </w:r>
            <w:proofErr w:type="spellEnd"/>
            <w:r w:rsidRPr="00DE4F75">
              <w:t xml:space="preserve"> личностного отношения, связность изложения и научная правильность, графичность изложения, презентация</w:t>
            </w:r>
          </w:p>
          <w:p w14:paraId="4CD9C0CF" w14:textId="56892455" w:rsidR="00B43096" w:rsidRPr="00DE4F75" w:rsidRDefault="00B43096" w:rsidP="001717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14:paraId="02995527" w14:textId="77777777" w:rsidR="00425B9C" w:rsidRPr="00DE4F75" w:rsidRDefault="00425B9C" w:rsidP="00425B9C">
            <w:pPr>
              <w:jc w:val="both"/>
              <w:rPr>
                <w:lang w:val="en-US"/>
              </w:rPr>
            </w:pPr>
            <w:r w:rsidRPr="00DE4F75">
              <w:t>В течение семестра</w:t>
            </w:r>
          </w:p>
          <w:p w14:paraId="58C6B212" w14:textId="0E80E9E3" w:rsidR="00B43096" w:rsidRPr="00DE4F75" w:rsidRDefault="00B43096" w:rsidP="0017178B">
            <w:pPr>
              <w:jc w:val="both"/>
              <w:rPr>
                <w:lang w:val="ro-RO"/>
              </w:rPr>
            </w:pPr>
          </w:p>
        </w:tc>
      </w:tr>
    </w:tbl>
    <w:p w14:paraId="7184DDF3" w14:textId="77777777" w:rsidR="00B43096" w:rsidRPr="00DE4F75" w:rsidRDefault="00B43096" w:rsidP="00B43096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143BA4D" w14:textId="77777777" w:rsidR="00B43096" w:rsidRPr="00DE4F75" w:rsidRDefault="00B43096" w:rsidP="00B43096">
      <w:pPr>
        <w:jc w:val="both"/>
        <w:rPr>
          <w:b/>
          <w:lang w:val="ro-RO"/>
        </w:rPr>
      </w:pPr>
    </w:p>
    <w:p w14:paraId="763EC622" w14:textId="77777777" w:rsidR="00425B9C" w:rsidRPr="00DE4F75" w:rsidRDefault="00425B9C" w:rsidP="00425B9C">
      <w:pPr>
        <w:widowControl w:val="0"/>
        <w:ind w:left="714"/>
        <w:jc w:val="both"/>
        <w:rPr>
          <w:b/>
        </w:rPr>
      </w:pPr>
      <w:r w:rsidRPr="00DE4F75">
        <w:rPr>
          <w:b/>
        </w:rPr>
        <w:t>IX. МЕТОДОЛОГИЧЕСКИЕ ПРЕДЛОЖЕНИЯ ДЛЯ ПРЕПОДАВАНИЯ-ОБУЧЕНИЯ-ОЦЕНКИ</w:t>
      </w:r>
    </w:p>
    <w:p w14:paraId="61440D98" w14:textId="2EB59034" w:rsidR="00425B9C" w:rsidRPr="00DE4F75" w:rsidRDefault="00425B9C" w:rsidP="00425B9C">
      <w:pPr>
        <w:widowControl w:val="0"/>
        <w:ind w:left="360"/>
        <w:jc w:val="both"/>
        <w:rPr>
          <w:b/>
        </w:rPr>
      </w:pPr>
      <w:r w:rsidRPr="00DE4F75">
        <w:rPr>
          <w:bCs/>
        </w:rPr>
        <w:t xml:space="preserve"> </w:t>
      </w:r>
      <w:r w:rsidRPr="00DE4F75">
        <w:rPr>
          <w:b/>
        </w:rPr>
        <w:t>Используемые методы обучения</w:t>
      </w:r>
    </w:p>
    <w:p w14:paraId="0ACA7B2E" w14:textId="77777777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Cs/>
        </w:rPr>
        <w:t xml:space="preserve">При обучении предмету психиатрии, наркологии и медицинской психологии используются различные методы и методики обучения, ориентированные на эффективное </w:t>
      </w:r>
      <w:r w:rsidRPr="00DE4F75">
        <w:rPr>
          <w:bCs/>
        </w:rPr>
        <w:lastRenderedPageBreak/>
        <w:t xml:space="preserve">усвоение и достижение целей учебного процесса. На теоретических занятиях наряду с традиционными методами (урок-презентация, урок-беседа, урок синтеза) используются и современные методы (урок-дискуссия, урок-конференция, урок с изучением проблемы). В практических работах используются формы индивидуальной, фронтальной, групповой деятельности. Для более глубокого усвоения материала используются различные семиотические системы (научный язык, графический и компьютерный языки) и дидактические материалы (таблицы, диаграммы, прозрачные пленки). На внеклассных занятиях и мероприятиях используются информационные технологии коммуникации – презентации </w:t>
      </w:r>
      <w:proofErr w:type="spellStart"/>
      <w:r w:rsidRPr="00DE4F75">
        <w:rPr>
          <w:bCs/>
        </w:rPr>
        <w:t>PowerPoint</w:t>
      </w:r>
      <w:proofErr w:type="spellEnd"/>
      <w:r w:rsidRPr="00DE4F75">
        <w:rPr>
          <w:bCs/>
        </w:rPr>
        <w:t>.</w:t>
      </w:r>
    </w:p>
    <w:p w14:paraId="14E449F6" w14:textId="0485CE57" w:rsidR="00425B9C" w:rsidRPr="00DE4F75" w:rsidRDefault="00425B9C" w:rsidP="00425B9C">
      <w:pPr>
        <w:widowControl w:val="0"/>
        <w:ind w:left="357"/>
        <w:jc w:val="both"/>
        <w:rPr>
          <w:b/>
        </w:rPr>
      </w:pPr>
      <w:r w:rsidRPr="00DE4F75">
        <w:rPr>
          <w:b/>
        </w:rPr>
        <w:t>Используемые методы обучения</w:t>
      </w:r>
    </w:p>
    <w:p w14:paraId="14F62954" w14:textId="6F176A7F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Cs/>
        </w:rPr>
        <w:t xml:space="preserve"> </w:t>
      </w:r>
      <w:r w:rsidRPr="00DE4F75">
        <w:rPr>
          <w:b/>
        </w:rPr>
        <w:t>Наблюдение</w:t>
      </w:r>
      <w:r w:rsidRPr="00DE4F75">
        <w:rPr>
          <w:bCs/>
        </w:rPr>
        <w:t xml:space="preserve"> - выявление характерных элементов некоторых структур, описание этих элементов или явлений.</w:t>
      </w:r>
    </w:p>
    <w:p w14:paraId="429C2F84" w14:textId="705D72F5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/>
        </w:rPr>
        <w:t xml:space="preserve"> Анализ</w:t>
      </w:r>
      <w:r w:rsidRPr="00DE4F75">
        <w:rPr>
          <w:bCs/>
        </w:rPr>
        <w:t xml:space="preserve"> - Воображаемое разложение целого на составные части. Выделение главного. Изучение каждого элемента как части целого.</w:t>
      </w:r>
    </w:p>
    <w:p w14:paraId="7CD7B709" w14:textId="2283383E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/>
        </w:rPr>
        <w:t>Анализ схемы/рисунка</w:t>
      </w:r>
      <w:r w:rsidRPr="00DE4F75">
        <w:rPr>
          <w:bCs/>
        </w:rPr>
        <w:t xml:space="preserve"> - Выберите необходимую информацию. Распознавание на основе знаний и сведений об избранных структурах, указанных на схеме, рисунке. Анализ функций/роли распознаваемых структур.</w:t>
      </w:r>
    </w:p>
    <w:p w14:paraId="7A95DD89" w14:textId="1F1171CD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Cs/>
        </w:rPr>
        <w:t xml:space="preserve"> </w:t>
      </w:r>
      <w:r w:rsidRPr="00DE4F75">
        <w:rPr>
          <w:b/>
        </w:rPr>
        <w:t>Сравнение</w:t>
      </w:r>
      <w:r w:rsidRPr="00DE4F75">
        <w:rPr>
          <w:bCs/>
        </w:rPr>
        <w:t xml:space="preserve"> - Анализ первого объекта/процесса в группе и определение его существенных признаков. Анализ второго объекта/процесса и установление его существенных признаков. Сравнение объектов/процессов и выделение общих черт. Сравнение объектов/процессов и определение различий. Установление критериев отличия. Формулировка выводов.</w:t>
      </w:r>
    </w:p>
    <w:p w14:paraId="6260C7FB" w14:textId="571202AB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Cs/>
        </w:rPr>
        <w:t xml:space="preserve"> </w:t>
      </w:r>
      <w:r w:rsidRPr="00DE4F75">
        <w:rPr>
          <w:b/>
        </w:rPr>
        <w:t>Классификация.</w:t>
      </w:r>
      <w:r w:rsidRPr="00DE4F75">
        <w:rPr>
          <w:bCs/>
        </w:rPr>
        <w:t xml:space="preserve"> Определите структуры/процессы, которые необходимо классифицировать. Определение критериев, по которым должна производиться классификация. Распределение структур/процессов по группам по установленным критериям.</w:t>
      </w:r>
    </w:p>
    <w:p w14:paraId="35E4C1B9" w14:textId="68FD3DA0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</w:rPr>
      </w:pPr>
      <w:r w:rsidRPr="00DE4F75">
        <w:rPr>
          <w:bCs/>
        </w:rPr>
        <w:t xml:space="preserve"> </w:t>
      </w:r>
      <w:r w:rsidRPr="00DE4F75">
        <w:rPr>
          <w:b/>
        </w:rPr>
        <w:t>Проект схемы</w:t>
      </w:r>
      <w:r w:rsidRPr="00DE4F75">
        <w:rPr>
          <w:bCs/>
        </w:rPr>
        <w:t xml:space="preserve"> — выберите элементы, которые необходимо включить в схему. Воспроизведите выбранные элементы с помощью различных символов/цветов и укажите отношения между ними. Сформулируйте соответствующий заголовок и легенду об используемых символах.</w:t>
      </w:r>
    </w:p>
    <w:p w14:paraId="23E8B25F" w14:textId="5632055B" w:rsidR="00425B9C" w:rsidRPr="00DE4F75" w:rsidRDefault="00425B9C" w:rsidP="00425B9C">
      <w:pPr>
        <w:widowControl w:val="0"/>
        <w:numPr>
          <w:ilvl w:val="0"/>
          <w:numId w:val="12"/>
        </w:numPr>
        <w:ind w:left="714" w:hanging="357"/>
        <w:jc w:val="both"/>
        <w:rPr>
          <w:bCs/>
          <w:lang w:val="en-US"/>
        </w:rPr>
      </w:pPr>
      <w:r w:rsidRPr="00DE4F75">
        <w:rPr>
          <w:bCs/>
        </w:rPr>
        <w:t xml:space="preserve"> </w:t>
      </w:r>
      <w:r w:rsidRPr="00DE4F75">
        <w:rPr>
          <w:b/>
        </w:rPr>
        <w:t xml:space="preserve">Моделирование </w:t>
      </w:r>
      <w:r w:rsidRPr="00DE4F75">
        <w:rPr>
          <w:bCs/>
        </w:rPr>
        <w:t>— определение и выбор элементов, необходимых для моделирования явления. Воображение (графика, схемы) изучаемого явления. Реализация соответствующего явления с использованием разработанной модели. Формулирование выводов, выведенных из аргументов или выводов.</w:t>
      </w:r>
    </w:p>
    <w:p w14:paraId="50E5A29E" w14:textId="77777777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/>
          <w:iCs/>
          <w:color w:val="000000"/>
        </w:rPr>
      </w:pPr>
      <w:r w:rsidRPr="00DE4F75">
        <w:rPr>
          <w:b/>
          <w:iCs/>
          <w:color w:val="000000"/>
        </w:rPr>
        <w:t>Прикладные стратегии/технологии обучения</w:t>
      </w:r>
    </w:p>
    <w:p w14:paraId="149C71F3" w14:textId="1F950831" w:rsidR="00425B9C" w:rsidRPr="00DE4F75" w:rsidRDefault="00425B9C" w:rsidP="00425B9C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Cs/>
          <w:iCs/>
          <w:color w:val="000000"/>
        </w:rPr>
      </w:pPr>
      <w:r w:rsidRPr="00DE4F75">
        <w:rPr>
          <w:bCs/>
          <w:iCs/>
          <w:color w:val="000000"/>
        </w:rPr>
        <w:t>Мозговой штурм Множественное голосование; «Круглый стол»; «Групповое интервью»; «Кейс-</w:t>
      </w:r>
      <w:proofErr w:type="spellStart"/>
      <w:r w:rsidRPr="00DE4F75">
        <w:rPr>
          <w:bCs/>
          <w:iCs/>
          <w:color w:val="000000"/>
        </w:rPr>
        <w:t>стади</w:t>
      </w:r>
      <w:proofErr w:type="spellEnd"/>
      <w:r w:rsidRPr="00DE4F75">
        <w:rPr>
          <w:bCs/>
          <w:iCs/>
          <w:color w:val="000000"/>
        </w:rPr>
        <w:t>»; «Творческая полемика»; «Техника фокус-группы», «Портфолио».</w:t>
      </w:r>
    </w:p>
    <w:p w14:paraId="50CC35FE" w14:textId="50886CF1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/>
          <w:iCs/>
          <w:color w:val="000000"/>
        </w:rPr>
      </w:pPr>
      <w:r w:rsidRPr="00DE4F75">
        <w:rPr>
          <w:b/>
          <w:iCs/>
          <w:color w:val="000000"/>
        </w:rPr>
        <w:t xml:space="preserve"> Методы оценки </w:t>
      </w:r>
      <w:r w:rsidRPr="00DE4F75">
        <w:rPr>
          <w:bCs/>
          <w:iCs/>
          <w:color w:val="000000"/>
        </w:rPr>
        <w:t>(в том числе, как рассчитать итоговую оценку)</w:t>
      </w:r>
    </w:p>
    <w:p w14:paraId="45402C63" w14:textId="1CC82D79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Cs/>
          <w:iCs/>
          <w:color w:val="000000"/>
        </w:rPr>
      </w:pPr>
      <w:r w:rsidRPr="00DE4F75">
        <w:rPr>
          <w:b/>
          <w:iCs/>
          <w:color w:val="000000"/>
        </w:rPr>
        <w:t xml:space="preserve"> Текущее: </w:t>
      </w:r>
      <w:r w:rsidRPr="00DE4F75">
        <w:rPr>
          <w:bCs/>
          <w:iCs/>
          <w:color w:val="000000"/>
        </w:rPr>
        <w:t>фронтальное и/или индивидуальное управление посредством:</w:t>
      </w:r>
    </w:p>
    <w:p w14:paraId="49F3A702" w14:textId="46853F37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/>
          <w:iCs/>
          <w:color w:val="000000"/>
        </w:rPr>
      </w:pPr>
      <w:r w:rsidRPr="00DE4F75">
        <w:rPr>
          <w:b/>
          <w:iCs/>
          <w:color w:val="000000"/>
        </w:rPr>
        <w:t xml:space="preserve"> (а</w:t>
      </w:r>
      <w:r w:rsidRPr="00DE4F75">
        <w:rPr>
          <w:bCs/>
          <w:iCs/>
          <w:color w:val="000000"/>
        </w:rPr>
        <w:t>) решение ситуационных проблем</w:t>
      </w:r>
      <w:r w:rsidRPr="00DE4F75">
        <w:rPr>
          <w:b/>
          <w:iCs/>
          <w:color w:val="000000"/>
        </w:rPr>
        <w:t>,</w:t>
      </w:r>
    </w:p>
    <w:p w14:paraId="235AD7C9" w14:textId="00D70D08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Cs/>
          <w:iCs/>
          <w:color w:val="000000"/>
        </w:rPr>
      </w:pPr>
      <w:r w:rsidRPr="00DE4F75">
        <w:rPr>
          <w:b/>
          <w:iCs/>
          <w:color w:val="000000"/>
        </w:rPr>
        <w:t xml:space="preserve"> (б) </w:t>
      </w:r>
      <w:r w:rsidRPr="00DE4F75">
        <w:rPr>
          <w:bCs/>
          <w:iCs/>
          <w:color w:val="000000"/>
        </w:rPr>
        <w:t>анализ клинического случая</w:t>
      </w:r>
    </w:p>
    <w:p w14:paraId="6F150E9C" w14:textId="551B9C89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/>
          <w:iCs/>
          <w:color w:val="000000"/>
        </w:rPr>
      </w:pPr>
      <w:r w:rsidRPr="00DE4F75">
        <w:rPr>
          <w:b/>
          <w:iCs/>
          <w:color w:val="000000"/>
        </w:rPr>
        <w:t xml:space="preserve"> (c) </w:t>
      </w:r>
      <w:r w:rsidRPr="00DE4F75">
        <w:rPr>
          <w:bCs/>
          <w:iCs/>
          <w:color w:val="000000"/>
        </w:rPr>
        <w:t>контрольные работы</w:t>
      </w:r>
    </w:p>
    <w:p w14:paraId="15DE79A6" w14:textId="02DA5E71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Cs/>
          <w:iCs/>
          <w:color w:val="000000"/>
        </w:rPr>
      </w:pPr>
      <w:r w:rsidRPr="00DE4F75">
        <w:rPr>
          <w:b/>
          <w:iCs/>
          <w:color w:val="000000"/>
        </w:rPr>
        <w:lastRenderedPageBreak/>
        <w:t>(г</w:t>
      </w:r>
      <w:r w:rsidRPr="00DE4F75">
        <w:rPr>
          <w:bCs/>
          <w:iCs/>
          <w:color w:val="000000"/>
        </w:rPr>
        <w:t>) отчеты</w:t>
      </w:r>
    </w:p>
    <w:p w14:paraId="12ED9C44" w14:textId="5E581516" w:rsidR="00425B9C" w:rsidRPr="00DE4F75" w:rsidRDefault="00425B9C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rPr>
          <w:bCs/>
          <w:iCs/>
          <w:color w:val="000000"/>
        </w:rPr>
      </w:pPr>
      <w:r w:rsidRPr="00DE4F75">
        <w:rPr>
          <w:b/>
          <w:iCs/>
          <w:color w:val="000000"/>
        </w:rPr>
        <w:t>Финал</w:t>
      </w:r>
      <w:r w:rsidRPr="00DE4F75">
        <w:rPr>
          <w:bCs/>
          <w:iCs/>
          <w:color w:val="000000"/>
        </w:rPr>
        <w:t>: экзамен за тестом, устный экзамен и практические навыки</w:t>
      </w:r>
    </w:p>
    <w:p w14:paraId="14342A64" w14:textId="77777777" w:rsidR="00D41D08" w:rsidRPr="00DE4F75" w:rsidRDefault="00D41D08" w:rsidP="00D41D08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</w:rPr>
      </w:pPr>
      <w:r w:rsidRPr="00DE4F75">
        <w:rPr>
          <w:b/>
        </w:rPr>
        <w:t>Как округлить оценки на этапах оценивания</w:t>
      </w:r>
    </w:p>
    <w:tbl>
      <w:tblPr>
        <w:tblStyle w:val="TableGrid"/>
        <w:tblW w:w="8901" w:type="dxa"/>
        <w:tblInd w:w="846" w:type="dxa"/>
        <w:tblLook w:val="04A0" w:firstRow="1" w:lastRow="0" w:firstColumn="1" w:lastColumn="0" w:noHBand="0" w:noVBand="1"/>
      </w:tblPr>
      <w:tblGrid>
        <w:gridCol w:w="4507"/>
        <w:gridCol w:w="2126"/>
        <w:gridCol w:w="2268"/>
      </w:tblGrid>
      <w:tr w:rsidR="00B43096" w:rsidRPr="00DE4F75" w14:paraId="7BC02B85" w14:textId="77777777" w:rsidTr="0017178B">
        <w:tc>
          <w:tcPr>
            <w:tcW w:w="4507" w:type="dxa"/>
            <w:vAlign w:val="center"/>
          </w:tcPr>
          <w:p w14:paraId="781B5E4B" w14:textId="77777777" w:rsidR="00D41D08" w:rsidRPr="00DE4F75" w:rsidRDefault="00D41D08" w:rsidP="00D41D08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DE4F75">
              <w:t>Оценка промежуточных оценок (среднегодовая, оценки с этапов экзамена</w:t>
            </w:r>
          </w:p>
          <w:p w14:paraId="7508C330" w14:textId="24DE1D6B" w:rsidR="00B43096" w:rsidRPr="00DE4F75" w:rsidRDefault="00B43096" w:rsidP="0017178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  <w:r w:rsidRPr="00DE4F75">
              <w:rPr>
                <w:lang w:val="ro-RO"/>
              </w:rPr>
              <w:t xml:space="preserve">) </w:t>
            </w:r>
          </w:p>
        </w:tc>
        <w:tc>
          <w:tcPr>
            <w:tcW w:w="2126" w:type="dxa"/>
          </w:tcPr>
          <w:p w14:paraId="3EFCF8D7" w14:textId="77777777" w:rsidR="00D41D08" w:rsidRPr="00DE4F75" w:rsidRDefault="00D41D08" w:rsidP="00D41D08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en-US"/>
              </w:rPr>
            </w:pPr>
            <w:r w:rsidRPr="00DE4F75">
              <w:t>Национальная система подсчета очков</w:t>
            </w:r>
          </w:p>
          <w:p w14:paraId="6C350484" w14:textId="2ADB6D4D" w:rsidR="00B43096" w:rsidRPr="00DE4F75" w:rsidRDefault="00B43096" w:rsidP="0017178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</w:p>
        </w:tc>
        <w:tc>
          <w:tcPr>
            <w:tcW w:w="2268" w:type="dxa"/>
            <w:vAlign w:val="center"/>
          </w:tcPr>
          <w:p w14:paraId="29AF16DD" w14:textId="77777777" w:rsidR="00D41D08" w:rsidRPr="00DE4F75" w:rsidRDefault="00D41D08" w:rsidP="00D41D08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DE4F75">
              <w:t>Эквивалент</w:t>
            </w:r>
          </w:p>
          <w:p w14:paraId="3D0CDD66" w14:textId="77777777" w:rsidR="00D41D08" w:rsidRPr="00DE4F75" w:rsidRDefault="00D41D08" w:rsidP="00D41D08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en-US"/>
              </w:rPr>
            </w:pPr>
            <w:r w:rsidRPr="00DE4F75">
              <w:t>ECTS</w:t>
            </w:r>
          </w:p>
          <w:p w14:paraId="6814A9BA" w14:textId="49039670" w:rsidR="00B43096" w:rsidRPr="00DE4F75" w:rsidRDefault="00B43096" w:rsidP="0017178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lang w:val="ro-RO"/>
              </w:rPr>
            </w:pPr>
          </w:p>
        </w:tc>
      </w:tr>
      <w:tr w:rsidR="00B43096" w:rsidRPr="00DE4F75" w14:paraId="444304E3" w14:textId="77777777" w:rsidTr="0017178B">
        <w:tc>
          <w:tcPr>
            <w:tcW w:w="4507" w:type="dxa"/>
          </w:tcPr>
          <w:p w14:paraId="16527D30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75995541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16688F02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B43096" w:rsidRPr="00DE4F75" w14:paraId="479D533C" w14:textId="77777777" w:rsidTr="0017178B">
        <w:tc>
          <w:tcPr>
            <w:tcW w:w="4507" w:type="dxa"/>
          </w:tcPr>
          <w:p w14:paraId="5A1F450A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7CA882E5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2268" w:type="dxa"/>
            <w:vAlign w:val="center"/>
          </w:tcPr>
          <w:p w14:paraId="67B28B77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B43096" w:rsidRPr="00DE4F75" w14:paraId="2814505D" w14:textId="77777777" w:rsidTr="0017178B">
        <w:tc>
          <w:tcPr>
            <w:tcW w:w="4507" w:type="dxa"/>
          </w:tcPr>
          <w:p w14:paraId="798EFA10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D1C2CC6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3CEE9699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B43096" w:rsidRPr="00DE4F75" w14:paraId="4C0A43BE" w14:textId="77777777" w:rsidTr="0017178B">
        <w:tc>
          <w:tcPr>
            <w:tcW w:w="4507" w:type="dxa"/>
          </w:tcPr>
          <w:p w14:paraId="2E5BBF07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0BC2EB6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1E58B451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43096" w:rsidRPr="00DE4F75" w14:paraId="58E49BD4" w14:textId="77777777" w:rsidTr="0017178B">
        <w:tc>
          <w:tcPr>
            <w:tcW w:w="4507" w:type="dxa"/>
          </w:tcPr>
          <w:p w14:paraId="40D5B254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1272657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35F6D20A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43096" w:rsidRPr="00DE4F75" w14:paraId="104DA3D9" w14:textId="77777777" w:rsidTr="0017178B">
        <w:tc>
          <w:tcPr>
            <w:tcW w:w="4507" w:type="dxa"/>
          </w:tcPr>
          <w:p w14:paraId="553AF7D2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2420B08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4AAE0048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B43096" w:rsidRPr="00DE4F75" w14:paraId="06D11C4C" w14:textId="77777777" w:rsidTr="0017178B">
        <w:tc>
          <w:tcPr>
            <w:tcW w:w="4507" w:type="dxa"/>
          </w:tcPr>
          <w:p w14:paraId="0D937F92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E91BF4E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6865072C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43096" w:rsidRPr="00DE4F75" w14:paraId="726CF2EF" w14:textId="77777777" w:rsidTr="0017178B">
        <w:tc>
          <w:tcPr>
            <w:tcW w:w="4507" w:type="dxa"/>
          </w:tcPr>
          <w:p w14:paraId="1F374602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26858F9F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6CE398E1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B43096" w:rsidRPr="00DE4F75" w14:paraId="69228A4E" w14:textId="77777777" w:rsidTr="0017178B">
        <w:tc>
          <w:tcPr>
            <w:tcW w:w="4507" w:type="dxa"/>
          </w:tcPr>
          <w:p w14:paraId="58B0BD20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F5449AC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2F9B052E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43096" w:rsidRPr="00DE4F75" w14:paraId="7D7537D9" w14:textId="77777777" w:rsidTr="0017178B">
        <w:tc>
          <w:tcPr>
            <w:tcW w:w="4507" w:type="dxa"/>
          </w:tcPr>
          <w:p w14:paraId="6D20AEF2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9E4673D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6A59433C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B43096" w:rsidRPr="00DE4F75" w14:paraId="3E30DB0D" w14:textId="77777777" w:rsidTr="0017178B">
        <w:tc>
          <w:tcPr>
            <w:tcW w:w="4507" w:type="dxa"/>
          </w:tcPr>
          <w:p w14:paraId="14EC84FC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0B6627B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7FECE597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B43096" w:rsidRPr="00DE4F75" w14:paraId="5ACADA2B" w14:textId="77777777" w:rsidTr="0017178B">
        <w:tc>
          <w:tcPr>
            <w:tcW w:w="4507" w:type="dxa"/>
          </w:tcPr>
          <w:p w14:paraId="73504BAD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A741066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01A61045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B43096" w:rsidRPr="00DE4F75" w14:paraId="43AFBB9B" w14:textId="77777777" w:rsidTr="0017178B">
        <w:tc>
          <w:tcPr>
            <w:tcW w:w="4507" w:type="dxa"/>
          </w:tcPr>
          <w:p w14:paraId="332078D1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FC7BD05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 w:rsidRPr="00DE4F75"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 w:rsidRPr="00DE4F75"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2CAB5384" w14:textId="77777777" w:rsidR="00B43096" w:rsidRPr="00DE4F75" w:rsidRDefault="00B43096" w:rsidP="0017178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47BCFC2E" w14:textId="77777777" w:rsidR="00B43096" w:rsidRPr="00DE4F75" w:rsidRDefault="00B43096" w:rsidP="00B43096">
      <w:pPr>
        <w:jc w:val="both"/>
        <w:rPr>
          <w:i/>
          <w:lang w:val="ro-RO"/>
        </w:rPr>
      </w:pPr>
    </w:p>
    <w:p w14:paraId="2B834D02" w14:textId="461A20F2" w:rsidR="00D41D08" w:rsidRPr="00DE4F75" w:rsidRDefault="00D41D08" w:rsidP="00D41D08">
      <w:pPr>
        <w:pStyle w:val="ListParagraph"/>
        <w:jc w:val="both"/>
      </w:pPr>
      <w:r w:rsidRPr="00DE4F75">
        <w:rPr>
          <w:lang w:val="en-US"/>
        </w:rPr>
        <w:t>C</w:t>
      </w:r>
      <w:proofErr w:type="spellStart"/>
      <w:r w:rsidRPr="00DE4F75">
        <w:t>реднегодовая</w:t>
      </w:r>
      <w:proofErr w:type="spellEnd"/>
      <w:r w:rsidRPr="00DE4F75">
        <w:t xml:space="preserve"> оценка и оценки всех этапов итогового экзамена (компьютер, тест, устный ответ) - все будет выражено в цифрах по шкале оценок (согласно таблице), а полученная итоговая оценка будет выражена в два десятичных знака, которые будут занесены в блокнот.</w:t>
      </w:r>
    </w:p>
    <w:p w14:paraId="672E0D48" w14:textId="77777777" w:rsidR="00D41D08" w:rsidRPr="00DE4F75" w:rsidRDefault="00D41D08" w:rsidP="00D41D08">
      <w:pPr>
        <w:pStyle w:val="ListParagraph"/>
        <w:jc w:val="both"/>
      </w:pPr>
    </w:p>
    <w:p w14:paraId="6CC06EE7" w14:textId="77777777" w:rsidR="00D41D08" w:rsidRPr="00DE4F75" w:rsidRDefault="00D41D08" w:rsidP="00D41D08">
      <w:pPr>
        <w:pStyle w:val="ListParagraph"/>
        <w:jc w:val="both"/>
      </w:pPr>
      <w:r w:rsidRPr="00DE4F75">
        <w:t>Неявка на экзамен без уважительной причины записывается как «отсутствует» и приравнивается к отметке 0 (ноль). Студент имеет право на 2 пересдачи несданного экзамена.</w:t>
      </w:r>
    </w:p>
    <w:p w14:paraId="5D39ED67" w14:textId="77777777" w:rsidR="00B43096" w:rsidRPr="00DE4F75" w:rsidRDefault="00B43096" w:rsidP="00B43096">
      <w:pPr>
        <w:pStyle w:val="ListParagraph"/>
        <w:jc w:val="both"/>
        <w:rPr>
          <w:b/>
          <w:lang w:val="ro-RO"/>
        </w:rPr>
      </w:pPr>
    </w:p>
    <w:p w14:paraId="125578E3" w14:textId="77777777" w:rsidR="00B43096" w:rsidRPr="00DE4F75" w:rsidRDefault="00B43096" w:rsidP="00B43096">
      <w:pPr>
        <w:pStyle w:val="ListParagraph"/>
        <w:jc w:val="both"/>
        <w:rPr>
          <w:b/>
          <w:lang w:val="ro-RO"/>
        </w:rPr>
      </w:pPr>
    </w:p>
    <w:p w14:paraId="068362B4" w14:textId="77777777" w:rsidR="00D41D08" w:rsidRPr="00DE4F75" w:rsidRDefault="00B43096" w:rsidP="00D41D08">
      <w:pPr>
        <w:pStyle w:val="PlainText"/>
        <w:tabs>
          <w:tab w:val="left" w:pos="9781"/>
        </w:tabs>
        <w:jc w:val="both"/>
        <w:rPr>
          <w:rFonts w:ascii="Times New Roman" w:hAnsi="Times New Roman"/>
          <w:b/>
          <w:sz w:val="24"/>
          <w:szCs w:val="24"/>
        </w:rPr>
      </w:pPr>
      <w:r w:rsidRPr="00DE4F75">
        <w:rPr>
          <w:rFonts w:ascii="Times New Roman" w:hAnsi="Times New Roman"/>
          <w:b/>
          <w:sz w:val="24"/>
          <w:szCs w:val="24"/>
          <w:lang w:val="ro-RO"/>
        </w:rPr>
        <w:t xml:space="preserve">X. </w:t>
      </w:r>
      <w:r w:rsidR="00D41D08" w:rsidRPr="00DE4F75">
        <w:rPr>
          <w:rFonts w:ascii="Times New Roman" w:hAnsi="Times New Roman"/>
          <w:b/>
          <w:sz w:val="24"/>
          <w:szCs w:val="24"/>
        </w:rPr>
        <w:t>. РЕКОМЕНДУЕМАЯ БИБЛИОГРАФИЯ</w:t>
      </w:r>
    </w:p>
    <w:p w14:paraId="74B857AC" w14:textId="58158EB1" w:rsidR="00B43096" w:rsidRPr="00DE4F75" w:rsidRDefault="00B43096" w:rsidP="00D41D08">
      <w:pPr>
        <w:pStyle w:val="PlainText"/>
        <w:tabs>
          <w:tab w:val="left" w:pos="9781"/>
        </w:tabs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DE4F75">
        <w:rPr>
          <w:rFonts w:ascii="Times New Roman" w:hAnsi="Times New Roman"/>
          <w:i/>
          <w:sz w:val="24"/>
          <w:szCs w:val="24"/>
          <w:lang w:val="ro-RO"/>
        </w:rPr>
        <w:t xml:space="preserve">A. </w:t>
      </w:r>
      <w:proofErr w:type="spellStart"/>
      <w:r w:rsidR="00D41D08" w:rsidRPr="00DE4F75">
        <w:rPr>
          <w:rFonts w:ascii="Times New Roman" w:hAnsi="Times New Roman"/>
          <w:i/>
          <w:sz w:val="24"/>
          <w:szCs w:val="24"/>
          <w:lang w:val="ro-RO"/>
        </w:rPr>
        <w:t>Обязательная</w:t>
      </w:r>
      <w:proofErr w:type="spellEnd"/>
      <w:r w:rsidRPr="00DE4F75">
        <w:rPr>
          <w:rFonts w:ascii="Times New Roman" w:hAnsi="Times New Roman"/>
          <w:i/>
          <w:sz w:val="24"/>
          <w:szCs w:val="24"/>
          <w:lang w:val="ro-RO"/>
        </w:rPr>
        <w:t>:</w:t>
      </w:r>
    </w:p>
    <w:p w14:paraId="3A0A8FA8" w14:textId="77777777" w:rsidR="003A1285" w:rsidRPr="003A1285" w:rsidRDefault="00B43096" w:rsidP="003A1285">
      <w:pPr>
        <w:pStyle w:val="ListParagraph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lang w:val="uz-Cyrl-UZ"/>
        </w:rPr>
      </w:pPr>
      <w:r w:rsidRPr="00DE4F75">
        <w:rPr>
          <w:lang w:val="uz-Cyrl-UZ"/>
        </w:rPr>
        <w:t>Kaplan &amp; Sadock. Psihiatrie clinică. Manual de buzunar. Bucureşti, 2001</w:t>
      </w:r>
      <w:r w:rsidRPr="00DE4F75">
        <w:rPr>
          <w:lang w:val="ro-RO"/>
        </w:rPr>
        <w:t xml:space="preserve"> (Manual)</w:t>
      </w:r>
    </w:p>
    <w:p w14:paraId="02F72100" w14:textId="20FD8CAD" w:rsidR="00DE4F75" w:rsidRPr="003A1285" w:rsidRDefault="00DE4F75" w:rsidP="003A1285">
      <w:pPr>
        <w:pStyle w:val="ListParagraph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lang w:val="uz-Cyrl-UZ"/>
        </w:rPr>
      </w:pPr>
      <w:r w:rsidRPr="003A1285">
        <w:rPr>
          <w:color w:val="000000" w:themeColor="text1"/>
          <w:lang w:val="ro-RO"/>
        </w:rPr>
        <w:t>Manual de Psihiatrie. USMF «</w:t>
      </w:r>
      <w:proofErr w:type="spellStart"/>
      <w:r w:rsidRPr="003A1285">
        <w:rPr>
          <w:color w:val="000000" w:themeColor="text1"/>
          <w:lang w:val="ro-RO"/>
        </w:rPr>
        <w:t>N.Testemitanu</w:t>
      </w:r>
      <w:proofErr w:type="spellEnd"/>
      <w:r w:rsidRPr="003A1285">
        <w:rPr>
          <w:color w:val="000000" w:themeColor="text1"/>
          <w:lang w:val="ro-RO"/>
        </w:rPr>
        <w:t>», 2021.</w:t>
      </w:r>
    </w:p>
    <w:p w14:paraId="5D9305F6" w14:textId="77777777" w:rsidR="00B43096" w:rsidRPr="00DE4F75" w:rsidRDefault="00B43096" w:rsidP="00B43096">
      <w:pPr>
        <w:pStyle w:val="ListParagraph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lang w:val="uz-Cyrl-UZ"/>
        </w:rPr>
      </w:pPr>
      <w:r w:rsidRPr="00DE4F75">
        <w:rPr>
          <w:lang w:val="uz-Cyrl-UZ"/>
        </w:rPr>
        <w:t>Oprea N., Nacu An., Oprea V. Psihiatrie. Chişinău,</w:t>
      </w:r>
      <w:r w:rsidRPr="00DE4F75">
        <w:rPr>
          <w:noProof/>
          <w:lang w:val="uz-Cyrl-UZ"/>
        </w:rPr>
        <w:t xml:space="preserve"> 2007</w:t>
      </w:r>
      <w:r w:rsidRPr="00DE4F75">
        <w:rPr>
          <w:noProof/>
          <w:lang w:val="ro-RO"/>
        </w:rPr>
        <w:t xml:space="preserve"> (Manual)</w:t>
      </w:r>
    </w:p>
    <w:p w14:paraId="6C589B9C" w14:textId="77777777" w:rsidR="00B43096" w:rsidRPr="00DE4F75" w:rsidRDefault="00B43096" w:rsidP="00B43096">
      <w:pPr>
        <w:pStyle w:val="ListParagraph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lang w:val="uz-Cyrl-UZ"/>
        </w:rPr>
      </w:pPr>
      <w:r w:rsidRPr="00DE4F75">
        <w:rPr>
          <w:lang w:val="uz-Cyrl-UZ"/>
        </w:rPr>
        <w:t>Prelipceanu D. Psihiatrie clinică. Bucureşti, 201</w:t>
      </w:r>
      <w:r w:rsidRPr="00DE4F75">
        <w:rPr>
          <w:lang w:val="ro-RO"/>
        </w:rPr>
        <w:t xml:space="preserve">0 </w:t>
      </w:r>
      <w:r w:rsidRPr="00DE4F75">
        <w:rPr>
          <w:noProof/>
          <w:lang w:val="ro-RO"/>
        </w:rPr>
        <w:t>(Manual)</w:t>
      </w:r>
    </w:p>
    <w:p w14:paraId="1E56A96F" w14:textId="77777777" w:rsidR="00B43096" w:rsidRPr="00DE4F75" w:rsidRDefault="00B43096" w:rsidP="00B43096">
      <w:pPr>
        <w:pStyle w:val="Default"/>
        <w:numPr>
          <w:ilvl w:val="0"/>
          <w:numId w:val="33"/>
        </w:numPr>
        <w:jc w:val="both"/>
        <w:rPr>
          <w:lang w:val="en-US"/>
        </w:rPr>
      </w:pPr>
      <w:proofErr w:type="spellStart"/>
      <w:r w:rsidRPr="00DE4F75">
        <w:rPr>
          <w:lang w:val="en-US"/>
        </w:rPr>
        <w:t>Tulburari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Mintale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si</w:t>
      </w:r>
      <w:proofErr w:type="spellEnd"/>
      <w:r w:rsidRPr="00DE4F75">
        <w:rPr>
          <w:lang w:val="en-US"/>
        </w:rPr>
        <w:t xml:space="preserve"> de </w:t>
      </w:r>
      <w:proofErr w:type="spellStart"/>
      <w:r w:rsidRPr="00DE4F75">
        <w:rPr>
          <w:lang w:val="en-US"/>
        </w:rPr>
        <w:t>Comportament</w:t>
      </w:r>
      <w:proofErr w:type="spellEnd"/>
      <w:r w:rsidRPr="00DE4F75">
        <w:rPr>
          <w:lang w:val="en-US"/>
        </w:rPr>
        <w:t xml:space="preserve">, </w:t>
      </w:r>
      <w:proofErr w:type="spellStart"/>
      <w:r w:rsidRPr="00DE4F75">
        <w:rPr>
          <w:lang w:val="en-US"/>
        </w:rPr>
        <w:t>Clasificarea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Internațională</w:t>
      </w:r>
      <w:proofErr w:type="spellEnd"/>
      <w:r w:rsidRPr="00DE4F75">
        <w:rPr>
          <w:lang w:val="en-US"/>
        </w:rPr>
        <w:t xml:space="preserve"> a </w:t>
      </w:r>
      <w:proofErr w:type="spellStart"/>
      <w:r w:rsidRPr="00DE4F75">
        <w:rPr>
          <w:lang w:val="en-US"/>
        </w:rPr>
        <w:t>Maladiilor</w:t>
      </w:r>
      <w:proofErr w:type="spellEnd"/>
      <w:r w:rsidRPr="00DE4F75">
        <w:rPr>
          <w:lang w:val="en-US"/>
        </w:rPr>
        <w:t xml:space="preserve">, ed. X, </w:t>
      </w:r>
      <w:proofErr w:type="spellStart"/>
      <w:r w:rsidRPr="00DE4F75">
        <w:rPr>
          <w:lang w:val="en-US"/>
        </w:rPr>
        <w:t>revizia</w:t>
      </w:r>
      <w:proofErr w:type="spellEnd"/>
      <w:r w:rsidRPr="00DE4F75">
        <w:rPr>
          <w:lang w:val="en-US"/>
        </w:rPr>
        <w:t xml:space="preserve"> Australiana 2000, </w:t>
      </w:r>
      <w:proofErr w:type="spellStart"/>
      <w:r w:rsidRPr="00DE4F75">
        <w:rPr>
          <w:lang w:val="en-US"/>
        </w:rPr>
        <w:t>Organizatia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Mondială</w:t>
      </w:r>
      <w:proofErr w:type="spellEnd"/>
      <w:r w:rsidRPr="00DE4F75">
        <w:rPr>
          <w:lang w:val="en-US"/>
        </w:rPr>
        <w:t xml:space="preserve"> a </w:t>
      </w:r>
      <w:proofErr w:type="spellStart"/>
      <w:r w:rsidRPr="00DE4F75">
        <w:rPr>
          <w:lang w:val="en-US"/>
        </w:rPr>
        <w:t>Sănătății</w:t>
      </w:r>
      <w:proofErr w:type="spellEnd"/>
      <w:r w:rsidRPr="00DE4F75">
        <w:rPr>
          <w:lang w:val="en-US"/>
        </w:rPr>
        <w:t xml:space="preserve">, </w:t>
      </w:r>
    </w:p>
    <w:p w14:paraId="7DAEC13E" w14:textId="77777777" w:rsidR="00B43096" w:rsidRPr="00DE4F75" w:rsidRDefault="003A1285" w:rsidP="00B43096">
      <w:pPr>
        <w:pStyle w:val="Default"/>
        <w:ind w:left="426" w:firstLine="282"/>
        <w:jc w:val="both"/>
        <w:rPr>
          <w:lang w:val="en-US"/>
        </w:rPr>
      </w:pPr>
      <w:hyperlink r:id="rId8" w:history="1">
        <w:r w:rsidR="00B43096" w:rsidRPr="00DE4F75">
          <w:rPr>
            <w:rStyle w:val="Hyperlink"/>
            <w:lang w:val="en-US"/>
          </w:rPr>
          <w:t>https://www.hosptm.ro/files/drg/icd-10-am/cap05.pdf</w:t>
        </w:r>
      </w:hyperlink>
      <w:r w:rsidR="00B43096" w:rsidRPr="00DE4F75">
        <w:rPr>
          <w:lang w:val="en-US"/>
        </w:rPr>
        <w:t xml:space="preserve"> (material electronic online)</w:t>
      </w:r>
    </w:p>
    <w:p w14:paraId="34385106" w14:textId="77777777" w:rsidR="00B43096" w:rsidRPr="00DE4F75" w:rsidRDefault="00B43096" w:rsidP="00B43096">
      <w:pPr>
        <w:pStyle w:val="Default"/>
        <w:numPr>
          <w:ilvl w:val="0"/>
          <w:numId w:val="33"/>
        </w:numPr>
        <w:jc w:val="both"/>
        <w:rPr>
          <w:lang w:val="en-US"/>
        </w:rPr>
      </w:pPr>
      <w:r w:rsidRPr="00DE4F75">
        <w:rPr>
          <w:lang w:val="en-US"/>
        </w:rPr>
        <w:t xml:space="preserve">World Health Organization. The ICD-10 Classification of Mental and Behavioral Disorders: Clinical descriptions and diagnostic guidelines, the Blue Book, World Health Organization. Geneva, 1992. </w:t>
      </w:r>
    </w:p>
    <w:p w14:paraId="6F89236D" w14:textId="77777777" w:rsidR="00B43096" w:rsidRPr="00DE4F75" w:rsidRDefault="003A1285" w:rsidP="00B43096">
      <w:pPr>
        <w:pStyle w:val="Default"/>
        <w:ind w:left="720"/>
        <w:jc w:val="both"/>
        <w:rPr>
          <w:lang w:val="en-US"/>
        </w:rPr>
      </w:pPr>
      <w:hyperlink r:id="rId9" w:history="1">
        <w:r w:rsidR="00B43096" w:rsidRPr="00DE4F75">
          <w:rPr>
            <w:rStyle w:val="Hyperlink"/>
            <w:lang w:val="en-US"/>
          </w:rPr>
          <w:t>http://www.who.int/classifications/icd/en/bluebook.pdf</w:t>
        </w:r>
      </w:hyperlink>
      <w:r w:rsidR="00B43096" w:rsidRPr="00DE4F75">
        <w:rPr>
          <w:lang w:val="en-US"/>
        </w:rPr>
        <w:t xml:space="preserve"> (material electronic online)</w:t>
      </w:r>
    </w:p>
    <w:p w14:paraId="7B20FB0A" w14:textId="77777777" w:rsidR="00B43096" w:rsidRPr="00DE4F75" w:rsidRDefault="00B43096" w:rsidP="00B43096">
      <w:pPr>
        <w:pStyle w:val="ListParagraph"/>
        <w:numPr>
          <w:ilvl w:val="0"/>
          <w:numId w:val="33"/>
        </w:numPr>
        <w:jc w:val="both"/>
        <w:rPr>
          <w:lang w:val="en-US"/>
        </w:rPr>
      </w:pPr>
      <w:r w:rsidRPr="00DE4F75">
        <w:rPr>
          <w:lang w:val="en-US"/>
        </w:rPr>
        <w:t>Townsend, Mary C. Psychiatric mental health nursing concepts of care in evidence-based practice, 2012 (Manual).</w:t>
      </w:r>
    </w:p>
    <w:p w14:paraId="3B4BA4F2" w14:textId="77777777" w:rsidR="00B43096" w:rsidRPr="00DE4F75" w:rsidRDefault="00B43096" w:rsidP="00B43096">
      <w:pPr>
        <w:pStyle w:val="ListParagraph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418"/>
        </w:tabs>
        <w:jc w:val="both"/>
        <w:rPr>
          <w:lang w:val="uz-Cyrl-UZ"/>
        </w:rPr>
      </w:pPr>
      <w:r w:rsidRPr="00DE4F75">
        <w:rPr>
          <w:lang w:val="uz-Cyrl-UZ"/>
        </w:rPr>
        <w:lastRenderedPageBreak/>
        <w:t xml:space="preserve">DSM-5. Manual de Diagnostic </w:t>
      </w:r>
      <w:r w:rsidRPr="00DE4F75">
        <w:rPr>
          <w:lang w:val="ro-RO"/>
        </w:rPr>
        <w:t xml:space="preserve">și Clasificare Statistică a Tulburărilor Mintale al </w:t>
      </w:r>
      <w:r w:rsidRPr="00DE4F75">
        <w:rPr>
          <w:lang w:val="uz-Cyrl-UZ"/>
        </w:rPr>
        <w:t xml:space="preserve">Asociaţiei Psihiatrice Americane, Bucureşti, 2016 </w:t>
      </w:r>
      <w:r w:rsidRPr="00DE4F75">
        <w:rPr>
          <w:lang w:val="en-US"/>
        </w:rPr>
        <w:t>(Manual)</w:t>
      </w:r>
    </w:p>
    <w:p w14:paraId="6003AA8F" w14:textId="77777777" w:rsidR="00B43096" w:rsidRPr="00DE4F75" w:rsidRDefault="00B43096" w:rsidP="00B43096">
      <w:pPr>
        <w:pStyle w:val="ListParagraph"/>
        <w:jc w:val="both"/>
        <w:rPr>
          <w:lang w:val="en-US"/>
        </w:rPr>
      </w:pPr>
    </w:p>
    <w:p w14:paraId="652F1CE0" w14:textId="77777777" w:rsidR="00D41D08" w:rsidRPr="00DE4F75" w:rsidRDefault="00B43096" w:rsidP="00D41D08">
      <w:pPr>
        <w:pStyle w:val="ListParagraph"/>
        <w:widowControl w:val="0"/>
        <w:ind w:left="284"/>
        <w:jc w:val="both"/>
        <w:rPr>
          <w:i/>
          <w:lang w:val="en-US"/>
        </w:rPr>
      </w:pPr>
      <w:r w:rsidRPr="00DE4F75">
        <w:rPr>
          <w:i/>
          <w:lang w:val="ro-RO"/>
        </w:rPr>
        <w:t xml:space="preserve">B. </w:t>
      </w:r>
      <w:r w:rsidR="00D41D08" w:rsidRPr="00DE4F75">
        <w:rPr>
          <w:i/>
        </w:rPr>
        <w:t>Дополнительные</w:t>
      </w:r>
    </w:p>
    <w:p w14:paraId="07B31734" w14:textId="5B73A167" w:rsidR="00B43096" w:rsidRPr="00DE4F75" w:rsidRDefault="00B43096" w:rsidP="00B43096">
      <w:pPr>
        <w:pStyle w:val="ListParagraph"/>
        <w:widowControl w:val="0"/>
        <w:ind w:left="284"/>
        <w:contextualSpacing w:val="0"/>
        <w:jc w:val="both"/>
        <w:rPr>
          <w:i/>
          <w:lang w:val="ro-RO"/>
        </w:rPr>
      </w:pPr>
    </w:p>
    <w:p w14:paraId="6A9368E7" w14:textId="77777777" w:rsidR="00B43096" w:rsidRPr="00DE4F75" w:rsidRDefault="00B43096" w:rsidP="00B43096">
      <w:pPr>
        <w:pStyle w:val="ListParagraph"/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jc w:val="both"/>
        <w:rPr>
          <w:lang w:val="uz-Cyrl-UZ"/>
        </w:rPr>
      </w:pPr>
      <w:r w:rsidRPr="00DE4F75">
        <w:rPr>
          <w:lang w:val="en-US"/>
        </w:rPr>
        <w:t xml:space="preserve">Manual de nursing </w:t>
      </w:r>
      <w:proofErr w:type="spellStart"/>
      <w:r w:rsidRPr="00DE4F75">
        <w:rPr>
          <w:lang w:val="en-US"/>
        </w:rPr>
        <w:t>psihiatric</w:t>
      </w:r>
      <w:proofErr w:type="spellEnd"/>
      <w:r w:rsidRPr="00DE4F75">
        <w:rPr>
          <w:lang w:val="en-US"/>
        </w:rPr>
        <w:t xml:space="preserve"> (</w:t>
      </w:r>
      <w:proofErr w:type="spellStart"/>
      <w:r w:rsidRPr="00DE4F75">
        <w:rPr>
          <w:lang w:val="en-US"/>
        </w:rPr>
        <w:t>marterial</w:t>
      </w:r>
      <w:proofErr w:type="spellEnd"/>
      <w:r w:rsidRPr="00DE4F75">
        <w:rPr>
          <w:lang w:val="en-US"/>
        </w:rPr>
        <w:t xml:space="preserve"> electronic)</w:t>
      </w:r>
    </w:p>
    <w:p w14:paraId="342C50D7" w14:textId="77777777" w:rsidR="00B43096" w:rsidRPr="00DE4F75" w:rsidRDefault="003A1285" w:rsidP="00B43096">
      <w:pPr>
        <w:pStyle w:val="ListParagraph"/>
        <w:jc w:val="both"/>
        <w:rPr>
          <w:lang w:val="uz-Cyrl-UZ"/>
        </w:rPr>
      </w:pPr>
      <w:hyperlink r:id="rId10" w:history="1">
        <w:r w:rsidR="00B43096" w:rsidRPr="00DE4F75">
          <w:rPr>
            <w:rStyle w:val="Hyperlink"/>
            <w:lang w:val="uz-Cyrl-UZ"/>
          </w:rPr>
          <w:t>https://www.linkedin.com/pulse/psychiatric-nursing-management-personality-disorders-dr-brian-jackson</w:t>
        </w:r>
      </w:hyperlink>
      <w:r w:rsidR="00B43096" w:rsidRPr="00DE4F75">
        <w:rPr>
          <w:rStyle w:val="Hyperlink"/>
          <w:lang w:val="uz-Cyrl-UZ"/>
        </w:rPr>
        <w:t xml:space="preserve"> </w:t>
      </w:r>
    </w:p>
    <w:p w14:paraId="265F8749" w14:textId="77777777" w:rsidR="003A1285" w:rsidRPr="00DE4F75" w:rsidRDefault="003A1285" w:rsidP="003A1285">
      <w:pPr>
        <w:pStyle w:val="ListParagraph"/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jc w:val="both"/>
        <w:rPr>
          <w:lang w:val="uz-Cyrl-UZ"/>
        </w:rPr>
      </w:pPr>
      <w:r w:rsidRPr="00DE4F75">
        <w:rPr>
          <w:lang w:val="ro-RO"/>
        </w:rPr>
        <w:t xml:space="preserve">Stahl S, Psihofarmacologie – ghidul prescriptorului, </w:t>
      </w:r>
      <w:proofErr w:type="spellStart"/>
      <w:r w:rsidRPr="00DE4F75">
        <w:rPr>
          <w:lang w:val="ro-RO"/>
        </w:rPr>
        <w:t>Callisto</w:t>
      </w:r>
      <w:proofErr w:type="spellEnd"/>
      <w:r w:rsidRPr="00DE4F75">
        <w:rPr>
          <w:lang w:val="ro-RO"/>
        </w:rPr>
        <w:t xml:space="preserve">, </w:t>
      </w:r>
      <w:proofErr w:type="spellStart"/>
      <w:r w:rsidRPr="00DE4F75">
        <w:rPr>
          <w:lang w:val="ro-RO"/>
        </w:rPr>
        <w:t>Bucuresti</w:t>
      </w:r>
      <w:proofErr w:type="spellEnd"/>
      <w:r w:rsidRPr="00DE4F75">
        <w:rPr>
          <w:lang w:val="ro-RO"/>
        </w:rPr>
        <w:t xml:space="preserve"> 2012 (Manual)</w:t>
      </w:r>
    </w:p>
    <w:p w14:paraId="232629AA" w14:textId="77777777" w:rsidR="00B43096" w:rsidRPr="00DE4F75" w:rsidRDefault="00B43096" w:rsidP="00B43096">
      <w:pPr>
        <w:pStyle w:val="Default"/>
        <w:numPr>
          <w:ilvl w:val="0"/>
          <w:numId w:val="34"/>
        </w:numPr>
        <w:ind w:left="426" w:firstLine="0"/>
        <w:jc w:val="both"/>
        <w:rPr>
          <w:lang w:val="uz-Cyrl-UZ"/>
        </w:rPr>
      </w:pPr>
      <w:r w:rsidRPr="00DE4F75">
        <w:rPr>
          <w:lang w:val="en-US"/>
        </w:rPr>
        <w:t xml:space="preserve">Roussillon R, Chabert C, Ciccone A, </w:t>
      </w:r>
      <w:proofErr w:type="spellStart"/>
      <w:r w:rsidRPr="00DE4F75">
        <w:rPr>
          <w:lang w:val="en-US"/>
        </w:rPr>
        <w:t>Ferrant</w:t>
      </w:r>
      <w:proofErr w:type="spellEnd"/>
      <w:r w:rsidRPr="00DE4F75">
        <w:rPr>
          <w:lang w:val="en-US"/>
        </w:rPr>
        <w:t xml:space="preserve"> A, Georgieff N, Roman P Manual de </w:t>
      </w:r>
      <w:proofErr w:type="spellStart"/>
      <w:r w:rsidRPr="00DE4F75">
        <w:rPr>
          <w:lang w:val="en-US"/>
        </w:rPr>
        <w:t>psihologie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și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patologie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clinică</w:t>
      </w:r>
      <w:proofErr w:type="spellEnd"/>
      <w:r w:rsidRPr="00DE4F75">
        <w:rPr>
          <w:lang w:val="en-US"/>
        </w:rPr>
        <w:t xml:space="preserve"> </w:t>
      </w:r>
      <w:proofErr w:type="spellStart"/>
      <w:r w:rsidRPr="00DE4F75">
        <w:rPr>
          <w:lang w:val="en-US"/>
        </w:rPr>
        <w:t>generală</w:t>
      </w:r>
      <w:proofErr w:type="spellEnd"/>
      <w:r w:rsidRPr="00DE4F75">
        <w:rPr>
          <w:lang w:val="en-US"/>
        </w:rPr>
        <w:t xml:space="preserve">, </w:t>
      </w:r>
      <w:proofErr w:type="spellStart"/>
      <w:r w:rsidRPr="00DE4F75">
        <w:rPr>
          <w:lang w:val="en-US"/>
        </w:rPr>
        <w:t>București</w:t>
      </w:r>
      <w:proofErr w:type="spellEnd"/>
      <w:r w:rsidRPr="00DE4F75">
        <w:rPr>
          <w:lang w:val="en-US"/>
        </w:rPr>
        <w:t>, 2010 (Manual)</w:t>
      </w:r>
    </w:p>
    <w:p w14:paraId="0A192545" w14:textId="77777777" w:rsidR="00B43096" w:rsidRPr="00DE4F75" w:rsidRDefault="00B43096" w:rsidP="00B43096">
      <w:pPr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contextualSpacing/>
        <w:jc w:val="both"/>
        <w:rPr>
          <w:lang w:val="uz-Cyrl-UZ"/>
        </w:rPr>
      </w:pPr>
      <w:r w:rsidRPr="00DE4F75">
        <w:rPr>
          <w:lang w:val="uz-Cyrl-UZ"/>
        </w:rPr>
        <w:t xml:space="preserve">Nacu A., Revenco M., Chihai J. ș.a. Depresia (PCN). Chişinău, 2016, 71 p. </w:t>
      </w:r>
      <w:r w:rsidRPr="00DE4F75">
        <w:rPr>
          <w:lang w:val="ro-RO"/>
        </w:rPr>
        <w:t>(protocol clinic național)</w:t>
      </w:r>
    </w:p>
    <w:p w14:paraId="01B778A0" w14:textId="77777777" w:rsidR="00B43096" w:rsidRPr="00DE4F75" w:rsidRDefault="00B43096" w:rsidP="00B43096">
      <w:pPr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contextualSpacing/>
        <w:jc w:val="both"/>
        <w:rPr>
          <w:lang w:val="uz-Cyrl-UZ"/>
        </w:rPr>
      </w:pPr>
      <w:r w:rsidRPr="00DE4F75">
        <w:rPr>
          <w:lang w:val="uz-Cyrl-UZ"/>
        </w:rPr>
        <w:t>Nacu A., Revenco M., Curocichin Gh., Chihai J. ș.a. Schizofrenia, Primul Episod Psihotic (PCN-9). Chişinău, 2016, 101 p.</w:t>
      </w:r>
      <w:r w:rsidRPr="00DE4F75">
        <w:rPr>
          <w:lang w:val="ro-RO"/>
        </w:rPr>
        <w:t xml:space="preserve"> (Protocol clinic național)</w:t>
      </w:r>
    </w:p>
    <w:p w14:paraId="769B3A35" w14:textId="77777777" w:rsidR="00B43096" w:rsidRPr="00DE4F75" w:rsidRDefault="00B43096" w:rsidP="00B43096">
      <w:pPr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contextualSpacing/>
        <w:jc w:val="both"/>
        <w:rPr>
          <w:lang w:val="uz-Cyrl-UZ"/>
        </w:rPr>
      </w:pPr>
      <w:r w:rsidRPr="00DE4F75">
        <w:rPr>
          <w:lang w:val="uz-Cyrl-UZ"/>
        </w:rPr>
        <w:t>Revenco M. Tulburări de personalitate. Clinica şi evaluarea psihiatrico-legală. Chișinău, 2015, 216 p. (</w:t>
      </w:r>
      <w:r w:rsidRPr="00DE4F75">
        <w:rPr>
          <w:lang w:val="ro-RO"/>
        </w:rPr>
        <w:t>Monografie</w:t>
      </w:r>
      <w:r w:rsidRPr="00DE4F75">
        <w:rPr>
          <w:lang w:val="uz-Cyrl-UZ"/>
        </w:rPr>
        <w:t>)</w:t>
      </w:r>
    </w:p>
    <w:p w14:paraId="3C150A47" w14:textId="77777777" w:rsidR="00B43096" w:rsidRPr="00DE4F75" w:rsidRDefault="00B43096" w:rsidP="00B43096">
      <w:pPr>
        <w:widowControl w:val="0"/>
        <w:numPr>
          <w:ilvl w:val="0"/>
          <w:numId w:val="34"/>
        </w:numPr>
        <w:tabs>
          <w:tab w:val="left" w:pos="284"/>
          <w:tab w:val="left" w:pos="567"/>
        </w:tabs>
        <w:ind w:left="426" w:firstLine="0"/>
        <w:contextualSpacing/>
        <w:jc w:val="both"/>
        <w:rPr>
          <w:lang w:val="uz-Cyrl-UZ"/>
        </w:rPr>
      </w:pPr>
      <w:r w:rsidRPr="00DE4F75">
        <w:rPr>
          <w:lang w:val="ro-RO" w:eastAsia="en-US"/>
        </w:rPr>
        <w:t xml:space="preserve">Suport de curs publicat pe site-ul </w:t>
      </w:r>
      <w:hyperlink r:id="rId11" w:history="1">
        <w:r w:rsidRPr="00DE4F75">
          <w:rPr>
            <w:rStyle w:val="Hyperlink"/>
            <w:lang w:val="ro-RO" w:eastAsia="en-US"/>
          </w:rPr>
          <w:t>www.psihiatrie.usmf.md</w:t>
        </w:r>
      </w:hyperlink>
      <w:r w:rsidRPr="00DE4F75">
        <w:rPr>
          <w:rStyle w:val="Hyperlink"/>
          <w:lang w:val="ro-RO" w:eastAsia="en-US"/>
        </w:rPr>
        <w:t xml:space="preserve"> </w:t>
      </w:r>
      <w:r w:rsidRPr="00DE4F75">
        <w:rPr>
          <w:rStyle w:val="Hyperlink"/>
          <w:color w:val="auto"/>
          <w:lang w:val="ro-RO" w:eastAsia="en-US"/>
        </w:rPr>
        <w:t>(materiale electronice)</w:t>
      </w:r>
    </w:p>
    <w:p w14:paraId="761DB6E1" w14:textId="77777777" w:rsidR="00E46B7C" w:rsidRPr="00DE4F75" w:rsidRDefault="00E46B7C" w:rsidP="00B43096">
      <w:pPr>
        <w:rPr>
          <w:lang w:val="en-US"/>
        </w:rPr>
      </w:pPr>
    </w:p>
    <w:sectPr w:rsidR="00E46B7C" w:rsidRPr="00DE4F75" w:rsidSect="00193B1A">
      <w:headerReference w:type="default" r:id="rId12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52FF" w14:textId="77777777" w:rsidR="00C2179B" w:rsidRDefault="00C2179B">
      <w:r>
        <w:separator/>
      </w:r>
    </w:p>
  </w:endnote>
  <w:endnote w:type="continuationSeparator" w:id="0">
    <w:p w14:paraId="44B8CDBB" w14:textId="77777777" w:rsidR="00C2179B" w:rsidRDefault="00C2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Pragmatica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B0D1" w14:textId="77777777" w:rsidR="00C2179B" w:rsidRDefault="00C2179B">
      <w:r>
        <w:separator/>
      </w:r>
    </w:p>
  </w:footnote>
  <w:footnote w:type="continuationSeparator" w:id="0">
    <w:p w14:paraId="645B37DB" w14:textId="77777777" w:rsidR="00C2179B" w:rsidRDefault="00C2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A1729C" w14:paraId="703142E3" w14:textId="77777777" w:rsidTr="00FE2F96">
      <w:trPr>
        <w:trHeight w:val="454"/>
      </w:trPr>
      <w:tc>
        <w:tcPr>
          <w:tcW w:w="1418" w:type="dxa"/>
          <w:vMerge w:val="restart"/>
        </w:tcPr>
        <w:p w14:paraId="537216ED" w14:textId="77777777" w:rsidR="00A1729C" w:rsidRPr="00137470" w:rsidRDefault="00A63E65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3949C720" wp14:editId="5E68E48D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DA32C4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14CB76" wp14:editId="2DCE70B2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64FD3D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+HA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" filled="f"/>
                </w:pict>
              </mc:Fallback>
            </mc:AlternateContent>
          </w:r>
        </w:p>
        <w:p w14:paraId="5AE65A5D" w14:textId="77777777" w:rsidR="00A1729C" w:rsidRDefault="00A1729C" w:rsidP="00FE2F96"/>
      </w:tc>
      <w:tc>
        <w:tcPr>
          <w:tcW w:w="6095" w:type="dxa"/>
          <w:vMerge w:val="restart"/>
          <w:vAlign w:val="center"/>
        </w:tcPr>
        <w:p w14:paraId="52257A93" w14:textId="77777777" w:rsidR="00A1729C" w:rsidRPr="00E41B54" w:rsidRDefault="00FF3B6F" w:rsidP="00FF3B6F">
          <w:pPr>
            <w:pStyle w:val="Title"/>
            <w:spacing w:line="240" w:lineRule="auto"/>
            <w:rPr>
              <w:i w:val="0"/>
              <w:sz w:val="26"/>
            </w:rPr>
          </w:pPr>
          <w:r w:rsidRPr="00E41B54">
            <w:rPr>
              <w:bCs w:val="0"/>
              <w:i w:val="0"/>
              <w:sz w:val="26"/>
            </w:rPr>
            <w:t>CD</w:t>
          </w:r>
          <w:r w:rsidR="00A1729C" w:rsidRPr="00E41B54">
            <w:rPr>
              <w:bCs w:val="0"/>
              <w:i w:val="0"/>
              <w:sz w:val="26"/>
            </w:rPr>
            <w:t xml:space="preserve"> </w:t>
          </w:r>
          <w:r w:rsidR="00FE2F96" w:rsidRPr="00E41B54">
            <w:rPr>
              <w:bCs w:val="0"/>
              <w:i w:val="0"/>
              <w:sz w:val="26"/>
            </w:rPr>
            <w:t>8</w:t>
          </w:r>
          <w:r w:rsidR="00A1729C" w:rsidRPr="00E41B54">
            <w:rPr>
              <w:bCs w:val="0"/>
              <w:i w:val="0"/>
              <w:sz w:val="26"/>
            </w:rPr>
            <w:t>.5.1</w:t>
          </w:r>
          <w:r w:rsidR="00FE2F96" w:rsidRPr="00E41B54">
            <w:rPr>
              <w:bCs w:val="0"/>
              <w:i w:val="0"/>
              <w:sz w:val="26"/>
            </w:rPr>
            <w:t xml:space="preserve"> </w:t>
          </w:r>
          <w:r w:rsidRPr="00E41B54">
            <w:rPr>
              <w:i w:val="0"/>
              <w:sz w:val="26"/>
            </w:rPr>
            <w:t>CURRICULUM DISCIPLINĂ</w:t>
          </w:r>
          <w:r w:rsidR="00B868F4">
            <w:rPr>
              <w:i w:val="0"/>
              <w:sz w:val="26"/>
            </w:rPr>
            <w:t xml:space="preserve"> PENTRU STUDII UNIVERSITARE</w:t>
          </w:r>
        </w:p>
      </w:tc>
      <w:tc>
        <w:tcPr>
          <w:tcW w:w="1276" w:type="dxa"/>
          <w:vAlign w:val="center"/>
        </w:tcPr>
        <w:p w14:paraId="02DC3C9D" w14:textId="77777777" w:rsidR="00A1729C" w:rsidRPr="00E41B54" w:rsidRDefault="00A1729C" w:rsidP="00FE2F96">
          <w:pPr>
            <w:rPr>
              <w:b/>
              <w:caps/>
              <w:lang w:val="en-US"/>
            </w:rPr>
          </w:pPr>
          <w:proofErr w:type="spellStart"/>
          <w:r w:rsidRPr="00E41B54">
            <w:rPr>
              <w:b/>
              <w:lang w:val="en-US"/>
            </w:rPr>
            <w:t>R</w:t>
          </w:r>
          <w:r w:rsidR="00FE2F96" w:rsidRPr="00E41B54">
            <w:rPr>
              <w:b/>
              <w:lang w:val="en-US"/>
            </w:rPr>
            <w:t>edacția</w:t>
          </w:r>
          <w:proofErr w:type="spellEnd"/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560DF307" w14:textId="7EDE6A4C" w:rsidR="00A1729C" w:rsidRPr="003471A8" w:rsidRDefault="00FE2F96" w:rsidP="00FE2F96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</w:t>
          </w:r>
          <w:r w:rsidR="00F44C48" w:rsidRPr="003471A8">
            <w:rPr>
              <w:b/>
              <w:lang w:val="en-US"/>
            </w:rPr>
            <w:t>9</w:t>
          </w:r>
        </w:p>
      </w:tc>
    </w:tr>
    <w:tr w:rsidR="00A1729C" w14:paraId="305A392A" w14:textId="77777777" w:rsidTr="00A63E65">
      <w:trPr>
        <w:trHeight w:val="89"/>
      </w:trPr>
      <w:tc>
        <w:tcPr>
          <w:tcW w:w="1418" w:type="dxa"/>
          <w:vMerge/>
        </w:tcPr>
        <w:p w14:paraId="2CDFEC29" w14:textId="77777777" w:rsidR="00A1729C" w:rsidRDefault="00A1729C" w:rsidP="00FE2F96"/>
      </w:tc>
      <w:tc>
        <w:tcPr>
          <w:tcW w:w="6095" w:type="dxa"/>
          <w:vMerge/>
        </w:tcPr>
        <w:p w14:paraId="2573B7BD" w14:textId="77777777" w:rsidR="00A1729C" w:rsidRPr="00E41B54" w:rsidRDefault="00A1729C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A1729C" w:rsidRPr="00E41B54" w:rsidRDefault="00FE2F96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</w:t>
          </w:r>
          <w:r w:rsidR="00A1729C" w:rsidRPr="00E41B54">
            <w:rPr>
              <w:b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1D26ADB" w14:textId="489E2C95" w:rsidR="00A1729C" w:rsidRPr="003471A8" w:rsidRDefault="00367350" w:rsidP="00FE2F96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</w:t>
          </w:r>
          <w:r w:rsidR="00F44C48" w:rsidRPr="003471A8">
            <w:rPr>
              <w:b/>
              <w:lang w:val="en-US"/>
            </w:rPr>
            <w:t>.09.2021</w:t>
          </w:r>
        </w:p>
      </w:tc>
    </w:tr>
    <w:tr w:rsidR="00A1729C" w14:paraId="629B7DE7" w14:textId="77777777" w:rsidTr="00A63E65">
      <w:trPr>
        <w:trHeight w:val="504"/>
      </w:trPr>
      <w:tc>
        <w:tcPr>
          <w:tcW w:w="1418" w:type="dxa"/>
          <w:vMerge/>
        </w:tcPr>
        <w:p w14:paraId="104FBF6D" w14:textId="77777777" w:rsidR="00A1729C" w:rsidRDefault="00A1729C" w:rsidP="00FE2F96"/>
      </w:tc>
      <w:tc>
        <w:tcPr>
          <w:tcW w:w="6095" w:type="dxa"/>
          <w:vMerge/>
        </w:tcPr>
        <w:p w14:paraId="5E6F70CB" w14:textId="77777777" w:rsidR="00A1729C" w:rsidRPr="00E41B54" w:rsidRDefault="00A1729C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7446FE6C" w14:textId="77777777" w:rsidR="00A1729C" w:rsidRPr="00E41B54" w:rsidRDefault="00A1729C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A81397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A81397" w:rsidRPr="00E41B54">
            <w:rPr>
              <w:rStyle w:val="PageNumber"/>
              <w:b/>
            </w:rPr>
            <w:fldChar w:fldCharType="separate"/>
          </w:r>
          <w:r w:rsidR="00960A93">
            <w:rPr>
              <w:rStyle w:val="PageNumber"/>
              <w:b/>
              <w:noProof/>
            </w:rPr>
            <w:t>10</w:t>
          </w:r>
          <w:r w:rsidR="00A81397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A81397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A81397" w:rsidRPr="00E41B54">
            <w:rPr>
              <w:rStyle w:val="PageNumber"/>
              <w:b/>
            </w:rPr>
            <w:fldChar w:fldCharType="separate"/>
          </w:r>
          <w:r w:rsidR="00960A93">
            <w:rPr>
              <w:rStyle w:val="PageNumber"/>
              <w:b/>
              <w:noProof/>
            </w:rPr>
            <w:t>10</w:t>
          </w:r>
          <w:r w:rsidR="00A81397" w:rsidRPr="00E41B54">
            <w:rPr>
              <w:rStyle w:val="PageNumber"/>
              <w:b/>
            </w:rPr>
            <w:fldChar w:fldCharType="end"/>
          </w:r>
        </w:p>
      </w:tc>
    </w:tr>
  </w:tbl>
  <w:p w14:paraId="0239ECC0" w14:textId="77777777" w:rsidR="00A1729C" w:rsidRPr="00CD7C94" w:rsidRDefault="00A1729C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8B3B7A"/>
    <w:multiLevelType w:val="hybridMultilevel"/>
    <w:tmpl w:val="EA069BF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860"/>
    <w:multiLevelType w:val="hybridMultilevel"/>
    <w:tmpl w:val="46B627F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0F">
      <w:start w:val="1"/>
      <w:numFmt w:val="decimal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89671F9"/>
    <w:multiLevelType w:val="hybridMultilevel"/>
    <w:tmpl w:val="64CA390E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9500C"/>
    <w:multiLevelType w:val="hybridMultilevel"/>
    <w:tmpl w:val="40B6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E30"/>
    <w:multiLevelType w:val="hybridMultilevel"/>
    <w:tmpl w:val="D7A0BB48"/>
    <w:lvl w:ilvl="0" w:tplc="1C426F82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6EF8BDE8">
      <w:start w:val="1"/>
      <w:numFmt w:val="decimal"/>
      <w:lvlText w:val="%2."/>
      <w:lvlJc w:val="left"/>
      <w:pPr>
        <w:ind w:left="3100" w:hanging="9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E73CA4"/>
    <w:multiLevelType w:val="hybridMultilevel"/>
    <w:tmpl w:val="E3EA1E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F47F54"/>
    <w:multiLevelType w:val="hybridMultilevel"/>
    <w:tmpl w:val="C87847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B5DF6"/>
    <w:multiLevelType w:val="hybridMultilevel"/>
    <w:tmpl w:val="074AEC4E"/>
    <w:lvl w:ilvl="0" w:tplc="4C0484F6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05C45"/>
    <w:multiLevelType w:val="hybridMultilevel"/>
    <w:tmpl w:val="B90E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373C"/>
    <w:multiLevelType w:val="hybridMultilevel"/>
    <w:tmpl w:val="94808E40"/>
    <w:lvl w:ilvl="0" w:tplc="041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B3A3C6D"/>
    <w:multiLevelType w:val="hybridMultilevel"/>
    <w:tmpl w:val="BD8EA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56427994"/>
    <w:multiLevelType w:val="hybridMultilevel"/>
    <w:tmpl w:val="CC5A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1A7D"/>
    <w:multiLevelType w:val="hybridMultilevel"/>
    <w:tmpl w:val="B90E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232CE"/>
    <w:multiLevelType w:val="hybridMultilevel"/>
    <w:tmpl w:val="68B687C2"/>
    <w:lvl w:ilvl="0" w:tplc="E01086D6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A24B9"/>
    <w:multiLevelType w:val="hybridMultilevel"/>
    <w:tmpl w:val="E7703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E34193"/>
    <w:multiLevelType w:val="hybridMultilevel"/>
    <w:tmpl w:val="B2CE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64F72"/>
    <w:multiLevelType w:val="hybridMultilevel"/>
    <w:tmpl w:val="3BA6C1FA"/>
    <w:lvl w:ilvl="0" w:tplc="284690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31E1541"/>
    <w:multiLevelType w:val="hybridMultilevel"/>
    <w:tmpl w:val="4B184F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296ECF0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336149"/>
    <w:multiLevelType w:val="hybridMultilevel"/>
    <w:tmpl w:val="11728812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085289">
    <w:abstractNumId w:val="29"/>
    <w:lvlOverride w:ilvl="0">
      <w:startOverride w:val="1"/>
    </w:lvlOverride>
  </w:num>
  <w:num w:numId="2" w16cid:durableId="452023462">
    <w:abstractNumId w:val="22"/>
  </w:num>
  <w:num w:numId="3" w16cid:durableId="457838553">
    <w:abstractNumId w:val="28"/>
  </w:num>
  <w:num w:numId="4" w16cid:durableId="192889948">
    <w:abstractNumId w:val="26"/>
  </w:num>
  <w:num w:numId="5" w16cid:durableId="857735674">
    <w:abstractNumId w:val="38"/>
  </w:num>
  <w:num w:numId="6" w16cid:durableId="449209483">
    <w:abstractNumId w:val="37"/>
  </w:num>
  <w:num w:numId="7" w16cid:durableId="2140830838">
    <w:abstractNumId w:val="5"/>
  </w:num>
  <w:num w:numId="8" w16cid:durableId="1946692234">
    <w:abstractNumId w:val="24"/>
  </w:num>
  <w:num w:numId="9" w16cid:durableId="2067873233">
    <w:abstractNumId w:val="17"/>
  </w:num>
  <w:num w:numId="10" w16cid:durableId="1686518382">
    <w:abstractNumId w:val="36"/>
  </w:num>
  <w:num w:numId="11" w16cid:durableId="1682203088">
    <w:abstractNumId w:val="32"/>
  </w:num>
  <w:num w:numId="12" w16cid:durableId="327712532">
    <w:abstractNumId w:val="13"/>
  </w:num>
  <w:num w:numId="13" w16cid:durableId="397481473">
    <w:abstractNumId w:val="4"/>
  </w:num>
  <w:num w:numId="14" w16cid:durableId="1890459704">
    <w:abstractNumId w:val="0"/>
  </w:num>
  <w:num w:numId="15" w16cid:durableId="172794910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331995">
    <w:abstractNumId w:val="19"/>
  </w:num>
  <w:num w:numId="17" w16cid:durableId="1174494373">
    <w:abstractNumId w:val="1"/>
  </w:num>
  <w:num w:numId="18" w16cid:durableId="2130008785">
    <w:abstractNumId w:val="2"/>
  </w:num>
  <w:num w:numId="19" w16cid:durableId="1224098729">
    <w:abstractNumId w:val="18"/>
  </w:num>
  <w:num w:numId="20" w16cid:durableId="1110932345">
    <w:abstractNumId w:val="15"/>
  </w:num>
  <w:num w:numId="21" w16cid:durableId="1432051246">
    <w:abstractNumId w:val="34"/>
  </w:num>
  <w:num w:numId="22" w16cid:durableId="2001158411">
    <w:abstractNumId w:val="3"/>
  </w:num>
  <w:num w:numId="23" w16cid:durableId="305167921">
    <w:abstractNumId w:val="11"/>
  </w:num>
  <w:num w:numId="24" w16cid:durableId="332297068">
    <w:abstractNumId w:val="21"/>
  </w:num>
  <w:num w:numId="25" w16cid:durableId="1542791631">
    <w:abstractNumId w:val="33"/>
  </w:num>
  <w:num w:numId="26" w16cid:durableId="1615667940">
    <w:abstractNumId w:val="25"/>
  </w:num>
  <w:num w:numId="27" w16cid:durableId="1327635023">
    <w:abstractNumId w:val="7"/>
  </w:num>
  <w:num w:numId="28" w16cid:durableId="1913854803">
    <w:abstractNumId w:val="20"/>
  </w:num>
  <w:num w:numId="29" w16cid:durableId="1749811748">
    <w:abstractNumId w:val="39"/>
  </w:num>
  <w:num w:numId="30" w16cid:durableId="1671103116">
    <w:abstractNumId w:val="23"/>
  </w:num>
  <w:num w:numId="31" w16cid:durableId="731926190">
    <w:abstractNumId w:val="31"/>
  </w:num>
  <w:num w:numId="32" w16cid:durableId="1458377815">
    <w:abstractNumId w:val="12"/>
  </w:num>
  <w:num w:numId="33" w16cid:durableId="2038726489">
    <w:abstractNumId w:val="27"/>
  </w:num>
  <w:num w:numId="34" w16cid:durableId="1919436091">
    <w:abstractNumId w:val="16"/>
  </w:num>
  <w:num w:numId="35" w16cid:durableId="1828744825">
    <w:abstractNumId w:val="9"/>
  </w:num>
  <w:num w:numId="36" w16cid:durableId="651637800">
    <w:abstractNumId w:val="10"/>
  </w:num>
  <w:num w:numId="37" w16cid:durableId="1745445775">
    <w:abstractNumId w:val="6"/>
  </w:num>
  <w:num w:numId="38" w16cid:durableId="1093353504">
    <w:abstractNumId w:val="30"/>
  </w:num>
  <w:num w:numId="39" w16cid:durableId="1760633462">
    <w:abstractNumId w:val="8"/>
  </w:num>
  <w:num w:numId="40" w16cid:durableId="1134761610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657B"/>
    <w:rsid w:val="0006122C"/>
    <w:rsid w:val="000666F4"/>
    <w:rsid w:val="00076450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560F"/>
    <w:rsid w:val="000F6E9D"/>
    <w:rsid w:val="000F6EC9"/>
    <w:rsid w:val="000F7A3B"/>
    <w:rsid w:val="00113BEC"/>
    <w:rsid w:val="00120BED"/>
    <w:rsid w:val="00127D3F"/>
    <w:rsid w:val="001343A1"/>
    <w:rsid w:val="00137470"/>
    <w:rsid w:val="00155BA9"/>
    <w:rsid w:val="00156EEB"/>
    <w:rsid w:val="00162126"/>
    <w:rsid w:val="00170BB4"/>
    <w:rsid w:val="00175CA2"/>
    <w:rsid w:val="00182200"/>
    <w:rsid w:val="00184EA4"/>
    <w:rsid w:val="00190B3C"/>
    <w:rsid w:val="00193B1A"/>
    <w:rsid w:val="001A24F1"/>
    <w:rsid w:val="001C4B51"/>
    <w:rsid w:val="001C725A"/>
    <w:rsid w:val="001E167D"/>
    <w:rsid w:val="001E4CC7"/>
    <w:rsid w:val="001E7B20"/>
    <w:rsid w:val="00202EBD"/>
    <w:rsid w:val="00206843"/>
    <w:rsid w:val="002102D4"/>
    <w:rsid w:val="00223F6B"/>
    <w:rsid w:val="00230807"/>
    <w:rsid w:val="00233C91"/>
    <w:rsid w:val="00242A6A"/>
    <w:rsid w:val="00243150"/>
    <w:rsid w:val="002443A8"/>
    <w:rsid w:val="00251BEB"/>
    <w:rsid w:val="00265F5B"/>
    <w:rsid w:val="00280CAE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E56C9"/>
    <w:rsid w:val="002E696C"/>
    <w:rsid w:val="002F352E"/>
    <w:rsid w:val="002F4ECE"/>
    <w:rsid w:val="0030659E"/>
    <w:rsid w:val="0030710F"/>
    <w:rsid w:val="003112B0"/>
    <w:rsid w:val="0031370B"/>
    <w:rsid w:val="00316B71"/>
    <w:rsid w:val="00321BFE"/>
    <w:rsid w:val="003229FE"/>
    <w:rsid w:val="00327639"/>
    <w:rsid w:val="003471A8"/>
    <w:rsid w:val="003514C6"/>
    <w:rsid w:val="00353769"/>
    <w:rsid w:val="00361C9A"/>
    <w:rsid w:val="00362BBC"/>
    <w:rsid w:val="0036501F"/>
    <w:rsid w:val="00367350"/>
    <w:rsid w:val="0038280C"/>
    <w:rsid w:val="0038480E"/>
    <w:rsid w:val="00397B7D"/>
    <w:rsid w:val="003A1285"/>
    <w:rsid w:val="003B0982"/>
    <w:rsid w:val="003B14DD"/>
    <w:rsid w:val="003D724A"/>
    <w:rsid w:val="003E7CA9"/>
    <w:rsid w:val="003F0ECD"/>
    <w:rsid w:val="003F26C6"/>
    <w:rsid w:val="003F3D9D"/>
    <w:rsid w:val="003F3EBD"/>
    <w:rsid w:val="00414EEC"/>
    <w:rsid w:val="00425B9C"/>
    <w:rsid w:val="00437E6C"/>
    <w:rsid w:val="00442EB8"/>
    <w:rsid w:val="00443EA5"/>
    <w:rsid w:val="00453E07"/>
    <w:rsid w:val="004718F5"/>
    <w:rsid w:val="00486781"/>
    <w:rsid w:val="004A012D"/>
    <w:rsid w:val="004A0B93"/>
    <w:rsid w:val="004A7B3F"/>
    <w:rsid w:val="004B08D3"/>
    <w:rsid w:val="004B4137"/>
    <w:rsid w:val="004B577B"/>
    <w:rsid w:val="004C2A0F"/>
    <w:rsid w:val="004C3F01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63796"/>
    <w:rsid w:val="00564009"/>
    <w:rsid w:val="00566558"/>
    <w:rsid w:val="00567614"/>
    <w:rsid w:val="00574467"/>
    <w:rsid w:val="005805B4"/>
    <w:rsid w:val="00584A50"/>
    <w:rsid w:val="00593E6C"/>
    <w:rsid w:val="005951BE"/>
    <w:rsid w:val="005979DC"/>
    <w:rsid w:val="005B7FFC"/>
    <w:rsid w:val="005C092A"/>
    <w:rsid w:val="005C114C"/>
    <w:rsid w:val="005C163C"/>
    <w:rsid w:val="005C379E"/>
    <w:rsid w:val="005C6219"/>
    <w:rsid w:val="005D0870"/>
    <w:rsid w:val="005D1A76"/>
    <w:rsid w:val="006047F9"/>
    <w:rsid w:val="0060520E"/>
    <w:rsid w:val="00606132"/>
    <w:rsid w:val="00607309"/>
    <w:rsid w:val="00611DBA"/>
    <w:rsid w:val="00621F0C"/>
    <w:rsid w:val="006332AA"/>
    <w:rsid w:val="00637EE8"/>
    <w:rsid w:val="00637F11"/>
    <w:rsid w:val="006629B7"/>
    <w:rsid w:val="00665709"/>
    <w:rsid w:val="00673747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443C"/>
    <w:rsid w:val="006D5A27"/>
    <w:rsid w:val="006D64C6"/>
    <w:rsid w:val="006F6A0A"/>
    <w:rsid w:val="0070727A"/>
    <w:rsid w:val="00724F69"/>
    <w:rsid w:val="00730AC1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20AE"/>
    <w:rsid w:val="007B4565"/>
    <w:rsid w:val="007C1AD3"/>
    <w:rsid w:val="007E7322"/>
    <w:rsid w:val="007F3FE7"/>
    <w:rsid w:val="007F493E"/>
    <w:rsid w:val="00803AAE"/>
    <w:rsid w:val="00810D08"/>
    <w:rsid w:val="00813970"/>
    <w:rsid w:val="0081639C"/>
    <w:rsid w:val="008252F5"/>
    <w:rsid w:val="00840FC2"/>
    <w:rsid w:val="008410B6"/>
    <w:rsid w:val="0085094D"/>
    <w:rsid w:val="00851CC6"/>
    <w:rsid w:val="00853342"/>
    <w:rsid w:val="008543A4"/>
    <w:rsid w:val="0085501A"/>
    <w:rsid w:val="0085747F"/>
    <w:rsid w:val="00857592"/>
    <w:rsid w:val="00865CD3"/>
    <w:rsid w:val="00877BA0"/>
    <w:rsid w:val="00886F65"/>
    <w:rsid w:val="0089163D"/>
    <w:rsid w:val="008957E2"/>
    <w:rsid w:val="008B4148"/>
    <w:rsid w:val="008C0813"/>
    <w:rsid w:val="008C0F95"/>
    <w:rsid w:val="008C3C65"/>
    <w:rsid w:val="008C46C9"/>
    <w:rsid w:val="008D6C5D"/>
    <w:rsid w:val="008E064D"/>
    <w:rsid w:val="008E20BC"/>
    <w:rsid w:val="008E5B53"/>
    <w:rsid w:val="00904691"/>
    <w:rsid w:val="00905491"/>
    <w:rsid w:val="009105A3"/>
    <w:rsid w:val="00921ECD"/>
    <w:rsid w:val="00923C77"/>
    <w:rsid w:val="009301B4"/>
    <w:rsid w:val="00941768"/>
    <w:rsid w:val="00947159"/>
    <w:rsid w:val="00951479"/>
    <w:rsid w:val="009536A5"/>
    <w:rsid w:val="0095744D"/>
    <w:rsid w:val="00960A93"/>
    <w:rsid w:val="00963D37"/>
    <w:rsid w:val="00965478"/>
    <w:rsid w:val="00966724"/>
    <w:rsid w:val="0097388B"/>
    <w:rsid w:val="00975E52"/>
    <w:rsid w:val="00976F3C"/>
    <w:rsid w:val="009878E1"/>
    <w:rsid w:val="00990C6F"/>
    <w:rsid w:val="009943CA"/>
    <w:rsid w:val="009A7DF9"/>
    <w:rsid w:val="009D2479"/>
    <w:rsid w:val="009D521B"/>
    <w:rsid w:val="009D6CD2"/>
    <w:rsid w:val="009D79B5"/>
    <w:rsid w:val="009E6B25"/>
    <w:rsid w:val="009E7013"/>
    <w:rsid w:val="009F26C3"/>
    <w:rsid w:val="00A033FD"/>
    <w:rsid w:val="00A1379D"/>
    <w:rsid w:val="00A14695"/>
    <w:rsid w:val="00A15ABF"/>
    <w:rsid w:val="00A1729C"/>
    <w:rsid w:val="00A335C5"/>
    <w:rsid w:val="00A34E9D"/>
    <w:rsid w:val="00A56EAF"/>
    <w:rsid w:val="00A579F4"/>
    <w:rsid w:val="00A63E65"/>
    <w:rsid w:val="00A7100F"/>
    <w:rsid w:val="00A75F05"/>
    <w:rsid w:val="00A81397"/>
    <w:rsid w:val="00AA134C"/>
    <w:rsid w:val="00AA183B"/>
    <w:rsid w:val="00AA58C3"/>
    <w:rsid w:val="00AB0909"/>
    <w:rsid w:val="00AB400F"/>
    <w:rsid w:val="00AB4D55"/>
    <w:rsid w:val="00AC1208"/>
    <w:rsid w:val="00AD06D4"/>
    <w:rsid w:val="00AE519F"/>
    <w:rsid w:val="00AE59DA"/>
    <w:rsid w:val="00B04FC1"/>
    <w:rsid w:val="00B16EF7"/>
    <w:rsid w:val="00B25EA1"/>
    <w:rsid w:val="00B43096"/>
    <w:rsid w:val="00B4532C"/>
    <w:rsid w:val="00B54244"/>
    <w:rsid w:val="00B76080"/>
    <w:rsid w:val="00B763AD"/>
    <w:rsid w:val="00B8084D"/>
    <w:rsid w:val="00B80A63"/>
    <w:rsid w:val="00B84BF0"/>
    <w:rsid w:val="00B868F4"/>
    <w:rsid w:val="00B91F81"/>
    <w:rsid w:val="00B976DD"/>
    <w:rsid w:val="00BA2D59"/>
    <w:rsid w:val="00BA630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4F32"/>
    <w:rsid w:val="00C068B1"/>
    <w:rsid w:val="00C13C58"/>
    <w:rsid w:val="00C161D9"/>
    <w:rsid w:val="00C2144D"/>
    <w:rsid w:val="00C2179B"/>
    <w:rsid w:val="00C219E5"/>
    <w:rsid w:val="00C26954"/>
    <w:rsid w:val="00C30A0B"/>
    <w:rsid w:val="00C32243"/>
    <w:rsid w:val="00C774C7"/>
    <w:rsid w:val="00C80507"/>
    <w:rsid w:val="00C8239D"/>
    <w:rsid w:val="00C834AD"/>
    <w:rsid w:val="00C865F2"/>
    <w:rsid w:val="00C91898"/>
    <w:rsid w:val="00CA188B"/>
    <w:rsid w:val="00CA5DA9"/>
    <w:rsid w:val="00CB33E2"/>
    <w:rsid w:val="00CC2310"/>
    <w:rsid w:val="00CC3AAE"/>
    <w:rsid w:val="00CC7F5B"/>
    <w:rsid w:val="00CD0869"/>
    <w:rsid w:val="00CD18EF"/>
    <w:rsid w:val="00CD7C94"/>
    <w:rsid w:val="00CE04CA"/>
    <w:rsid w:val="00CF3CC1"/>
    <w:rsid w:val="00D069AE"/>
    <w:rsid w:val="00D24851"/>
    <w:rsid w:val="00D248EF"/>
    <w:rsid w:val="00D26F33"/>
    <w:rsid w:val="00D27FFE"/>
    <w:rsid w:val="00D41D08"/>
    <w:rsid w:val="00D529FC"/>
    <w:rsid w:val="00D64CF8"/>
    <w:rsid w:val="00D735DB"/>
    <w:rsid w:val="00D76A1C"/>
    <w:rsid w:val="00D82DCF"/>
    <w:rsid w:val="00D939A4"/>
    <w:rsid w:val="00D93CB6"/>
    <w:rsid w:val="00D95B64"/>
    <w:rsid w:val="00D962AA"/>
    <w:rsid w:val="00D96BDD"/>
    <w:rsid w:val="00DA32C4"/>
    <w:rsid w:val="00DA5F36"/>
    <w:rsid w:val="00DB5D62"/>
    <w:rsid w:val="00DC455F"/>
    <w:rsid w:val="00DC4609"/>
    <w:rsid w:val="00DD2518"/>
    <w:rsid w:val="00DD7F4E"/>
    <w:rsid w:val="00DE4535"/>
    <w:rsid w:val="00DE4F75"/>
    <w:rsid w:val="00DE5D19"/>
    <w:rsid w:val="00DF4E5B"/>
    <w:rsid w:val="00E002B5"/>
    <w:rsid w:val="00E01C42"/>
    <w:rsid w:val="00E05CA1"/>
    <w:rsid w:val="00E16388"/>
    <w:rsid w:val="00E3500B"/>
    <w:rsid w:val="00E41B54"/>
    <w:rsid w:val="00E45E52"/>
    <w:rsid w:val="00E46B7C"/>
    <w:rsid w:val="00E52E09"/>
    <w:rsid w:val="00E5304A"/>
    <w:rsid w:val="00E5478D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B76DC"/>
    <w:rsid w:val="00EC0B2B"/>
    <w:rsid w:val="00EC51C5"/>
    <w:rsid w:val="00ED2BA3"/>
    <w:rsid w:val="00ED465D"/>
    <w:rsid w:val="00EE5FA9"/>
    <w:rsid w:val="00EE6143"/>
    <w:rsid w:val="00EF1189"/>
    <w:rsid w:val="00EF44EF"/>
    <w:rsid w:val="00F01D29"/>
    <w:rsid w:val="00F2769D"/>
    <w:rsid w:val="00F4093D"/>
    <w:rsid w:val="00F44C48"/>
    <w:rsid w:val="00F600F7"/>
    <w:rsid w:val="00F61914"/>
    <w:rsid w:val="00F72997"/>
    <w:rsid w:val="00F75314"/>
    <w:rsid w:val="00F81EB2"/>
    <w:rsid w:val="00F972C0"/>
    <w:rsid w:val="00F972D8"/>
    <w:rsid w:val="00F97D0E"/>
    <w:rsid w:val="00FA214D"/>
    <w:rsid w:val="00FA2506"/>
    <w:rsid w:val="00FB0171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1407CEC"/>
  <w15:docId w15:val="{E8859CF2-0BA5-47EE-9F1C-3E9E5E8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  <w:rPr>
      <w:sz w:val="24"/>
      <w:szCs w:val="24"/>
    </w:rPr>
  </w:style>
  <w:style w:type="paragraph" w:styleId="NoSpacing">
    <w:name w:val="No Spacing"/>
    <w:qFormat/>
    <w:rsid w:val="00B43096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43096"/>
    <w:rPr>
      <w:sz w:val="24"/>
      <w:lang w:val="ro-RO"/>
    </w:rPr>
  </w:style>
  <w:style w:type="paragraph" w:customStyle="1" w:styleId="Default">
    <w:name w:val="Default"/>
    <w:rsid w:val="00B430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Нижний колонтитул1"/>
    <w:rsid w:val="00B4309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shorttext">
    <w:name w:val="short_text"/>
    <w:basedOn w:val="DefaultParagraphFont"/>
    <w:qFormat/>
    <w:rsid w:val="00B43096"/>
  </w:style>
  <w:style w:type="character" w:customStyle="1" w:styleId="Heading2Char">
    <w:name w:val="Heading 2 Char"/>
    <w:link w:val="Heading2"/>
    <w:locked/>
    <w:rsid w:val="00B43096"/>
    <w:rPr>
      <w:b/>
      <w:bCs/>
      <w:sz w:val="28"/>
      <w:szCs w:val="24"/>
      <w:lang w:val="ro-RO"/>
    </w:rPr>
  </w:style>
  <w:style w:type="paragraph" w:styleId="HTMLPreformatted">
    <w:name w:val="HTML Preformatted"/>
    <w:basedOn w:val="Normal"/>
    <w:link w:val="HTMLPreformattedChar"/>
    <w:semiHidden/>
    <w:unhideWhenUsed/>
    <w:rsid w:val="004B57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577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tm.ro/files/drg/icd-10-am/cap0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hiatrie.usmf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pulse/psychiatric-nursing-management-personality-disorders-dr-brian-jack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classifications/icd/en/bluebook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B1C8C-9689-9D48-9174-1BE9B71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12</Pages>
  <Words>2723</Words>
  <Characters>21411</Characters>
  <Application>Microsoft Office Word</Application>
  <DocSecurity>0</DocSecurity>
  <Lines>178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24086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Jana Chihai</cp:lastModifiedBy>
  <cp:revision>23</cp:revision>
  <cp:lastPrinted>2017-09-19T13:22:00Z</cp:lastPrinted>
  <dcterms:created xsi:type="dcterms:W3CDTF">2021-10-01T09:51:00Z</dcterms:created>
  <dcterms:modified xsi:type="dcterms:W3CDTF">2022-05-12T09:32:00Z</dcterms:modified>
</cp:coreProperties>
</file>