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2B2B" w14:textId="77777777" w:rsidR="00E10DB8" w:rsidRPr="004467D6" w:rsidRDefault="00E10DB8" w:rsidP="00E10DB8">
      <w:pPr>
        <w:jc w:val="center"/>
        <w:rPr>
          <w:b/>
          <w:caps/>
          <w:color w:val="000000" w:themeColor="text1"/>
        </w:rPr>
      </w:pPr>
    </w:p>
    <w:p w14:paraId="250BD091" w14:textId="77777777" w:rsidR="0081583A" w:rsidRPr="004467D6" w:rsidRDefault="0081583A" w:rsidP="0081583A">
      <w:pPr>
        <w:jc w:val="center"/>
        <w:rPr>
          <w:b/>
          <w:color w:val="000000" w:themeColor="text1"/>
        </w:rPr>
      </w:pPr>
      <w:r w:rsidRPr="004467D6">
        <w:rPr>
          <w:b/>
          <w:color w:val="000000" w:themeColor="text1"/>
        </w:rPr>
        <w:t>ФАКУЛЬТЕТ МЕДИЦИНЫ</w:t>
      </w:r>
    </w:p>
    <w:p w14:paraId="6AB890AF" w14:textId="77777777" w:rsidR="0081583A" w:rsidRPr="004467D6" w:rsidRDefault="0081583A" w:rsidP="0081583A">
      <w:pPr>
        <w:jc w:val="center"/>
        <w:rPr>
          <w:b/>
          <w:color w:val="000000" w:themeColor="text1"/>
        </w:rPr>
      </w:pPr>
      <w:r w:rsidRPr="004467D6">
        <w:rPr>
          <w:b/>
          <w:color w:val="000000" w:themeColor="text1"/>
        </w:rPr>
        <w:t>УЧЕБНАЯ ПРОГРАММА 0910.1 ПРОФИЛАКТИЧЕСКАЯ МЕДИЦИНА</w:t>
      </w:r>
    </w:p>
    <w:p w14:paraId="3A28BFED" w14:textId="12F561E0" w:rsidR="00E10DB8" w:rsidRPr="004467D6" w:rsidRDefault="00E10DB8" w:rsidP="0081583A">
      <w:pPr>
        <w:jc w:val="center"/>
        <w:rPr>
          <w:b/>
          <w:color w:val="000000" w:themeColor="text1"/>
        </w:rPr>
      </w:pPr>
      <w:r w:rsidRPr="004467D6">
        <w:rPr>
          <w:b/>
          <w:color w:val="000000" w:themeColor="text1"/>
        </w:rPr>
        <w:t>ДЕПАРТАМЕНТ/КАФЕДРА   ПСИХИАТРИИ, НАРКОЛОГИИ, МЕДИЦИНСКОЙ ПСИХОЛОГИИ</w:t>
      </w:r>
    </w:p>
    <w:p w14:paraId="4857A92F" w14:textId="77777777" w:rsidR="00E10DB8" w:rsidRPr="004467D6" w:rsidRDefault="00E10DB8" w:rsidP="00E10DB8">
      <w:pPr>
        <w:jc w:val="both"/>
        <w:rPr>
          <w:b/>
          <w:caps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2977"/>
        <w:gridCol w:w="1843"/>
      </w:tblGrid>
      <w:tr w:rsidR="00E10DB8" w:rsidRPr="004467D6" w14:paraId="734E2A2A" w14:textId="77777777" w:rsidTr="00FE03FD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251DB" w14:textId="77777777" w:rsidR="00E10DB8" w:rsidRPr="004467D6" w:rsidRDefault="00E10DB8" w:rsidP="00FE03FD">
            <w:pPr>
              <w:pStyle w:val="Heading2"/>
              <w:spacing w:before="120" w:line="240" w:lineRule="auto"/>
              <w:jc w:val="both"/>
              <w:rPr>
                <w:color w:val="000000" w:themeColor="text1"/>
                <w:sz w:val="24"/>
                <w:lang w:val="ru-RU"/>
              </w:rPr>
            </w:pPr>
            <w:r w:rsidRPr="004467D6">
              <w:rPr>
                <w:color w:val="000000" w:themeColor="text1"/>
                <w:sz w:val="24"/>
                <w:lang w:val="ru-RU"/>
              </w:rPr>
              <w:t>ОДОБРЕНО</w:t>
            </w:r>
          </w:p>
          <w:p w14:paraId="020B19FA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на заседании Комиссии по контролю качества и оценке учебной программы, Факультета Медицины</w:t>
            </w:r>
          </w:p>
          <w:p w14:paraId="7EF03002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proofErr w:type="gramStart"/>
            <w:r w:rsidRPr="004467D6">
              <w:rPr>
                <w:color w:val="000000" w:themeColor="text1"/>
              </w:rPr>
              <w:t xml:space="preserve">Протокол  </w:t>
            </w:r>
            <w:proofErr w:type="spellStart"/>
            <w:r w:rsidRPr="004467D6">
              <w:rPr>
                <w:color w:val="000000" w:themeColor="text1"/>
              </w:rPr>
              <w:t>Nr</w:t>
            </w:r>
            <w:proofErr w:type="spellEnd"/>
            <w:proofErr w:type="gramEnd"/>
            <w:r w:rsidRPr="004467D6">
              <w:rPr>
                <w:color w:val="000000" w:themeColor="text1"/>
              </w:rPr>
              <w:t>.___ от ____________</w:t>
            </w:r>
          </w:p>
          <w:p w14:paraId="5F6EB2AA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Председатель, Доктор медицинских наук, доцент</w:t>
            </w:r>
          </w:p>
          <w:p w14:paraId="34C910EE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Сергей </w:t>
            </w:r>
            <w:proofErr w:type="spellStart"/>
            <w:r w:rsidRPr="004467D6">
              <w:rPr>
                <w:color w:val="000000" w:themeColor="text1"/>
              </w:rPr>
              <w:t>Суман</w:t>
            </w:r>
            <w:proofErr w:type="spellEnd"/>
            <w:r w:rsidRPr="004467D6">
              <w:rPr>
                <w:color w:val="000000" w:themeColor="text1"/>
              </w:rPr>
              <w:t xml:space="preserve"> ______________________</w:t>
            </w:r>
          </w:p>
          <w:p w14:paraId="209B46E4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</w:p>
          <w:p w14:paraId="7FFB56CA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D8BE6" w14:textId="77777777" w:rsidR="00E10DB8" w:rsidRPr="004467D6" w:rsidRDefault="00E10DB8" w:rsidP="00FE03FD">
            <w:pPr>
              <w:pStyle w:val="Heading2"/>
              <w:spacing w:before="120" w:line="240" w:lineRule="auto"/>
              <w:jc w:val="both"/>
              <w:rPr>
                <w:color w:val="000000" w:themeColor="text1"/>
                <w:sz w:val="24"/>
                <w:lang w:val="ru-RU"/>
              </w:rPr>
            </w:pPr>
            <w:r w:rsidRPr="004467D6">
              <w:rPr>
                <w:color w:val="000000" w:themeColor="text1"/>
                <w:sz w:val="24"/>
                <w:lang w:val="ru-RU"/>
              </w:rPr>
              <w:t>ОДОБРЕНО</w:t>
            </w:r>
          </w:p>
          <w:p w14:paraId="1C2CF4F6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на заседании Совета Факультета Медицины</w:t>
            </w:r>
          </w:p>
          <w:p w14:paraId="03BE4542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Протокол </w:t>
            </w:r>
            <w:proofErr w:type="spellStart"/>
            <w:r w:rsidRPr="004467D6">
              <w:rPr>
                <w:color w:val="000000" w:themeColor="text1"/>
              </w:rPr>
              <w:t>Nr</w:t>
            </w:r>
            <w:proofErr w:type="spellEnd"/>
            <w:r w:rsidRPr="004467D6">
              <w:rPr>
                <w:color w:val="000000" w:themeColor="text1"/>
              </w:rPr>
              <w:t>. от _____________</w:t>
            </w:r>
          </w:p>
          <w:p w14:paraId="357397D2" w14:textId="32CEC310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Декан Факультета </w:t>
            </w:r>
          </w:p>
          <w:p w14:paraId="2E941886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Доктор медицинских наук, профессор</w:t>
            </w:r>
          </w:p>
          <w:p w14:paraId="027DA03B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</w:p>
          <w:p w14:paraId="287898DA" w14:textId="7A3F5B1B" w:rsidR="00E10DB8" w:rsidRPr="004467D6" w:rsidRDefault="003F19C7" w:rsidP="00FE03FD">
            <w:pPr>
              <w:jc w:val="both"/>
              <w:rPr>
                <w:color w:val="000000" w:themeColor="text1"/>
              </w:rPr>
            </w:pPr>
            <w:proofErr w:type="spellStart"/>
            <w:r w:rsidRPr="004467D6">
              <w:rPr>
                <w:color w:val="000000" w:themeColor="text1"/>
              </w:rPr>
              <w:t>Плацинтэ</w:t>
            </w:r>
            <w:proofErr w:type="spellEnd"/>
            <w:r w:rsidRPr="004467D6">
              <w:rPr>
                <w:color w:val="000000" w:themeColor="text1"/>
              </w:rPr>
              <w:t xml:space="preserve"> Георге </w:t>
            </w:r>
            <w:r w:rsidR="00E10DB8" w:rsidRPr="004467D6">
              <w:rPr>
                <w:color w:val="000000" w:themeColor="text1"/>
              </w:rPr>
              <w:t>_____________</w:t>
            </w:r>
          </w:p>
          <w:p w14:paraId="358CBD7D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</w:p>
        </w:tc>
      </w:tr>
      <w:tr w:rsidR="00E10DB8" w:rsidRPr="004467D6" w14:paraId="49CA3109" w14:textId="77777777" w:rsidTr="00FE03FD">
        <w:trPr>
          <w:gridBefore w:val="1"/>
          <w:gridAfter w:val="1"/>
          <w:wBefore w:w="2127" w:type="dxa"/>
          <w:wAfter w:w="1843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9195" w14:textId="77777777" w:rsidR="00E10DB8" w:rsidRPr="004467D6" w:rsidRDefault="00E10DB8" w:rsidP="00FE03FD">
            <w:pPr>
              <w:pStyle w:val="Heading2"/>
              <w:spacing w:before="120" w:line="240" w:lineRule="auto"/>
              <w:rPr>
                <w:color w:val="000000" w:themeColor="text1"/>
                <w:sz w:val="24"/>
                <w:lang w:val="ru-RU"/>
              </w:rPr>
            </w:pPr>
            <w:r w:rsidRPr="004467D6">
              <w:rPr>
                <w:color w:val="000000" w:themeColor="text1"/>
                <w:sz w:val="24"/>
                <w:lang w:val="ru-RU"/>
              </w:rPr>
              <w:t>ОДОБРЕНО</w:t>
            </w:r>
          </w:p>
          <w:p w14:paraId="6241D293" w14:textId="77777777" w:rsidR="00E10DB8" w:rsidRPr="004467D6" w:rsidRDefault="00E10DB8" w:rsidP="00FE03FD">
            <w:pPr>
              <w:jc w:val="center"/>
              <w:rPr>
                <w:b/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на заседании Кафедры </w:t>
            </w:r>
            <w:r w:rsidRPr="004467D6">
              <w:rPr>
                <w:color w:val="000000" w:themeColor="text1"/>
                <w:u w:val="single"/>
              </w:rPr>
              <w:t>психиатрии, наркологии, медицинской психологии</w:t>
            </w:r>
          </w:p>
          <w:p w14:paraId="12383C41" w14:textId="3FADF511" w:rsidR="00E10DB8" w:rsidRPr="004467D6" w:rsidRDefault="00E10DB8" w:rsidP="00FE03FD">
            <w:pPr>
              <w:jc w:val="center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Протокол </w:t>
            </w:r>
            <w:proofErr w:type="spellStart"/>
            <w:r w:rsidRPr="004467D6">
              <w:rPr>
                <w:color w:val="000000" w:themeColor="text1"/>
              </w:rPr>
              <w:t>Nr</w:t>
            </w:r>
            <w:proofErr w:type="spellEnd"/>
            <w:r w:rsidRPr="004467D6">
              <w:rPr>
                <w:color w:val="000000" w:themeColor="text1"/>
              </w:rPr>
              <w:t xml:space="preserve">. </w:t>
            </w:r>
            <w:r w:rsidR="00DA13D0" w:rsidRPr="004467D6">
              <w:rPr>
                <w:color w:val="000000" w:themeColor="text1"/>
              </w:rPr>
              <w:t>17</w:t>
            </w:r>
            <w:r w:rsidRPr="004467D6">
              <w:rPr>
                <w:color w:val="000000" w:themeColor="text1"/>
              </w:rPr>
              <w:t xml:space="preserve"> от </w:t>
            </w:r>
            <w:r w:rsidR="00DA13D0" w:rsidRPr="004467D6">
              <w:rPr>
                <w:color w:val="000000" w:themeColor="text1"/>
              </w:rPr>
              <w:t>20</w:t>
            </w:r>
            <w:r w:rsidRPr="004467D6">
              <w:rPr>
                <w:color w:val="000000" w:themeColor="text1"/>
              </w:rPr>
              <w:t>.0</w:t>
            </w:r>
            <w:r w:rsidR="00DA13D0" w:rsidRPr="004467D6">
              <w:rPr>
                <w:color w:val="000000" w:themeColor="text1"/>
              </w:rPr>
              <w:t>4</w:t>
            </w:r>
            <w:r w:rsidRPr="004467D6">
              <w:rPr>
                <w:color w:val="000000" w:themeColor="text1"/>
              </w:rPr>
              <w:t>.202</w:t>
            </w:r>
            <w:r w:rsidR="00DA13D0" w:rsidRPr="004467D6">
              <w:rPr>
                <w:color w:val="000000" w:themeColor="text1"/>
              </w:rPr>
              <w:t>2</w:t>
            </w:r>
          </w:p>
          <w:p w14:paraId="126C3DD7" w14:textId="77777777" w:rsidR="00E10DB8" w:rsidRPr="004467D6" w:rsidRDefault="00E10DB8" w:rsidP="00FE03FD">
            <w:pPr>
              <w:jc w:val="center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Заведующий кафедрой:</w:t>
            </w:r>
          </w:p>
          <w:p w14:paraId="5D8D2BBC" w14:textId="77777777" w:rsidR="00E10DB8" w:rsidRPr="004467D6" w:rsidRDefault="00E10DB8" w:rsidP="00FE03FD">
            <w:pPr>
              <w:jc w:val="center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Доктор медицинский наук, профессор Анатолий </w:t>
            </w:r>
            <w:proofErr w:type="spellStart"/>
            <w:r w:rsidRPr="004467D6">
              <w:rPr>
                <w:color w:val="000000" w:themeColor="text1"/>
              </w:rPr>
              <w:t>Наку</w:t>
            </w:r>
            <w:proofErr w:type="spellEnd"/>
          </w:p>
          <w:p w14:paraId="0BD3A1D8" w14:textId="77777777" w:rsidR="00E10DB8" w:rsidRPr="004467D6" w:rsidRDefault="00E10DB8" w:rsidP="00FE03FD">
            <w:pPr>
              <w:jc w:val="center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______________________</w:t>
            </w:r>
          </w:p>
          <w:p w14:paraId="50F48714" w14:textId="77777777" w:rsidR="00E10DB8" w:rsidRPr="004467D6" w:rsidRDefault="00E10DB8" w:rsidP="00FE03FD">
            <w:pPr>
              <w:ind w:left="1199"/>
              <w:jc w:val="center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(подпись)</w:t>
            </w:r>
          </w:p>
          <w:p w14:paraId="4FEED92A" w14:textId="77777777" w:rsidR="00E10DB8" w:rsidRPr="004467D6" w:rsidRDefault="00E10DB8" w:rsidP="00FE03FD">
            <w:pPr>
              <w:rPr>
                <w:color w:val="000000" w:themeColor="text1"/>
              </w:rPr>
            </w:pPr>
          </w:p>
          <w:p w14:paraId="190E045D" w14:textId="77777777" w:rsidR="00E10DB8" w:rsidRPr="004467D6" w:rsidRDefault="00E10DB8" w:rsidP="00FE03FD">
            <w:pPr>
              <w:ind w:left="1199"/>
              <w:jc w:val="center"/>
              <w:rPr>
                <w:color w:val="000000" w:themeColor="text1"/>
              </w:rPr>
            </w:pPr>
          </w:p>
        </w:tc>
      </w:tr>
    </w:tbl>
    <w:p w14:paraId="6CC80A85" w14:textId="77777777" w:rsidR="00E10DB8" w:rsidRPr="004467D6" w:rsidRDefault="00E10DB8" w:rsidP="00E10DB8">
      <w:pPr>
        <w:pStyle w:val="Heading2"/>
        <w:spacing w:line="240" w:lineRule="auto"/>
        <w:rPr>
          <w:caps/>
          <w:color w:val="000000" w:themeColor="text1"/>
          <w:sz w:val="24"/>
          <w:lang w:val="ru-RU"/>
        </w:rPr>
      </w:pPr>
      <w:r w:rsidRPr="004467D6">
        <w:rPr>
          <w:caps/>
          <w:color w:val="000000" w:themeColor="text1"/>
          <w:sz w:val="24"/>
          <w:lang w:val="ru-RU"/>
        </w:rPr>
        <w:br w:type="textWrapping" w:clear="all"/>
        <w:t>АНАЛИТИЧЕСКАЯ ПРОГРАММА</w:t>
      </w:r>
    </w:p>
    <w:p w14:paraId="514891DE" w14:textId="6F1AF78C" w:rsidR="00E10DB8" w:rsidRPr="004467D6" w:rsidRDefault="00E10DB8" w:rsidP="00E10DB8">
      <w:pPr>
        <w:pStyle w:val="10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4467D6">
        <w:rPr>
          <w:rFonts w:ascii="Times New Roman" w:hAnsi="Times New Roman"/>
          <w:color w:val="000000" w:themeColor="text1"/>
          <w:szCs w:val="24"/>
          <w:lang w:val="ru-RU"/>
        </w:rPr>
        <w:t xml:space="preserve">ДИСЦИПЛИНА: </w:t>
      </w:r>
      <w:proofErr w:type="gramStart"/>
      <w:r w:rsidRPr="004467D6">
        <w:rPr>
          <w:rFonts w:ascii="Times New Roman" w:hAnsi="Times New Roman"/>
          <w:b/>
          <w:caps/>
          <w:color w:val="000000" w:themeColor="text1"/>
          <w:szCs w:val="24"/>
          <w:lang w:val="ru-RU"/>
        </w:rPr>
        <w:t>ПСИХИАТРИЯ</w:t>
      </w:r>
      <w:r w:rsidR="00DA13D0" w:rsidRPr="004467D6">
        <w:rPr>
          <w:rFonts w:ascii="Times New Roman" w:hAnsi="Times New Roman"/>
          <w:b/>
          <w:caps/>
          <w:color w:val="000000" w:themeColor="text1"/>
          <w:szCs w:val="24"/>
          <w:lang w:val="ru-RU"/>
        </w:rPr>
        <w:t xml:space="preserve"> </w:t>
      </w:r>
      <w:r w:rsidRPr="004467D6">
        <w:rPr>
          <w:rFonts w:ascii="Times New Roman" w:hAnsi="Times New Roman"/>
          <w:b/>
          <w:caps/>
          <w:color w:val="000000" w:themeColor="text1"/>
          <w:szCs w:val="24"/>
          <w:lang w:val="ru-RU"/>
        </w:rPr>
        <w:t xml:space="preserve"> И</w:t>
      </w:r>
      <w:proofErr w:type="gramEnd"/>
      <w:r w:rsidRPr="004467D6">
        <w:rPr>
          <w:rFonts w:ascii="Times New Roman" w:hAnsi="Times New Roman"/>
          <w:b/>
          <w:caps/>
          <w:color w:val="000000" w:themeColor="text1"/>
          <w:szCs w:val="24"/>
          <w:lang w:val="ru-RU"/>
        </w:rPr>
        <w:t xml:space="preserve"> </w:t>
      </w:r>
      <w:r w:rsidR="00DA13D0" w:rsidRPr="004467D6">
        <w:rPr>
          <w:rFonts w:ascii="Times New Roman" w:hAnsi="Times New Roman"/>
          <w:b/>
          <w:lang w:val="ru-RU"/>
        </w:rPr>
        <w:t>ДЕТСКАЯ ПСИХИАТРИЯ</w:t>
      </w:r>
    </w:p>
    <w:p w14:paraId="6810CDBC" w14:textId="77777777" w:rsidR="00E10DB8" w:rsidRPr="004467D6" w:rsidRDefault="00E10DB8" w:rsidP="00E10DB8">
      <w:pPr>
        <w:jc w:val="both"/>
        <w:rPr>
          <w:b/>
          <w:color w:val="000000" w:themeColor="text1"/>
        </w:rPr>
      </w:pPr>
    </w:p>
    <w:p w14:paraId="67B18833" w14:textId="77777777" w:rsidR="00E10DB8" w:rsidRPr="004467D6" w:rsidRDefault="00E10DB8" w:rsidP="00E10DB8">
      <w:pPr>
        <w:jc w:val="both"/>
        <w:rPr>
          <w:b/>
          <w:color w:val="000000" w:themeColor="text1"/>
        </w:rPr>
      </w:pPr>
    </w:p>
    <w:p w14:paraId="20C303BE" w14:textId="77777777" w:rsidR="00E10DB8" w:rsidRPr="004467D6" w:rsidRDefault="00E10DB8" w:rsidP="00E10DB8">
      <w:pPr>
        <w:jc w:val="both"/>
        <w:rPr>
          <w:b/>
          <w:color w:val="000000" w:themeColor="text1"/>
        </w:rPr>
      </w:pPr>
    </w:p>
    <w:p w14:paraId="7473431F" w14:textId="77777777" w:rsidR="00E10DB8" w:rsidRPr="004467D6" w:rsidRDefault="00E10DB8" w:rsidP="00E10DB8">
      <w:pPr>
        <w:jc w:val="both"/>
        <w:rPr>
          <w:b/>
          <w:color w:val="000000" w:themeColor="text1"/>
        </w:rPr>
      </w:pPr>
    </w:p>
    <w:p w14:paraId="04E2F7D3" w14:textId="77777777" w:rsidR="00E10DB8" w:rsidRPr="004467D6" w:rsidRDefault="00E10DB8" w:rsidP="00E10DB8">
      <w:pPr>
        <w:pStyle w:val="PlainText"/>
        <w:tabs>
          <w:tab w:val="left" w:pos="9781"/>
        </w:tabs>
        <w:ind w:left="2410" w:hanging="24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67D6">
        <w:rPr>
          <w:rFonts w:ascii="Times New Roman" w:hAnsi="Times New Roman"/>
          <w:caps/>
          <w:color w:val="000000" w:themeColor="text1"/>
          <w:sz w:val="24"/>
          <w:szCs w:val="24"/>
        </w:rPr>
        <w:t>Тип курса</w:t>
      </w:r>
      <w:r w:rsidRPr="004467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4467D6">
        <w:rPr>
          <w:rFonts w:ascii="Times New Roman" w:hAnsi="Times New Roman"/>
          <w:b/>
          <w:color w:val="000000" w:themeColor="text1"/>
          <w:sz w:val="24"/>
          <w:szCs w:val="24"/>
        </w:rPr>
        <w:t>Дисциплина обязательная</w:t>
      </w:r>
    </w:p>
    <w:p w14:paraId="1249FB00" w14:textId="77777777" w:rsidR="00E10DB8" w:rsidRPr="004467D6" w:rsidRDefault="00E10DB8" w:rsidP="00E10DB8">
      <w:pPr>
        <w:pStyle w:val="PlainText"/>
        <w:tabs>
          <w:tab w:val="left" w:pos="9781"/>
        </w:tabs>
        <w:ind w:left="2410" w:hanging="24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2EDBF5" w14:textId="21E0A770" w:rsidR="00E10DB8" w:rsidRPr="004467D6" w:rsidRDefault="00E10DB8" w:rsidP="00E10DB8">
      <w:pPr>
        <w:pStyle w:val="PlainText"/>
        <w:tabs>
          <w:tab w:val="left" w:pos="9781"/>
        </w:tabs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Учебный план разработан авторским коллективом: </w:t>
      </w:r>
      <w:proofErr w:type="spell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Анатол</w:t>
      </w:r>
      <w:proofErr w:type="spellEnd"/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proofErr w:type="spell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Наку</w:t>
      </w:r>
      <w:proofErr w:type="spellEnd"/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, д-р мед. наук, проф., Жанна </w:t>
      </w:r>
      <w:proofErr w:type="spell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Кихай</w:t>
      </w:r>
      <w:proofErr w:type="spellEnd"/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, </w:t>
      </w:r>
      <w:proofErr w:type="gram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к.м.н.</w:t>
      </w:r>
      <w:proofErr w:type="gramEnd"/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, доцент, Геннадий </w:t>
      </w:r>
      <w:proofErr w:type="spell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Кэрэушу</w:t>
      </w:r>
      <w:proofErr w:type="spellEnd"/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, д-р мед. наук, доцент, Лариса </w:t>
      </w:r>
      <w:proofErr w:type="spell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Боронина</w:t>
      </w:r>
      <w:proofErr w:type="spellEnd"/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, к.м.н. мед., доцент, Ион </w:t>
      </w:r>
      <w:proofErr w:type="spell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Кощуг</w:t>
      </w:r>
      <w:proofErr w:type="spellEnd"/>
      <w:r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, к.м.н., доцент, Инга Делив, к.м.н., доцент, Игорь </w:t>
      </w:r>
      <w:proofErr w:type="spellStart"/>
      <w:r w:rsidRPr="004467D6">
        <w:rPr>
          <w:rFonts w:ascii="Times New Roman" w:hAnsi="Times New Roman"/>
          <w:color w:val="000000" w:themeColor="text1"/>
          <w:sz w:val="26"/>
          <w:szCs w:val="28"/>
        </w:rPr>
        <w:t>Настасьевич</w:t>
      </w:r>
      <w:proofErr w:type="spellEnd"/>
      <w:r w:rsidRPr="004467D6">
        <w:rPr>
          <w:rFonts w:ascii="Times New Roman" w:hAnsi="Times New Roman"/>
          <w:color w:val="000000" w:themeColor="text1"/>
          <w:sz w:val="26"/>
          <w:szCs w:val="28"/>
        </w:rPr>
        <w:t>, к.м.н., доцент</w:t>
      </w:r>
      <w:r w:rsidR="004467D6" w:rsidRPr="004467D6">
        <w:rPr>
          <w:rFonts w:ascii="Times New Roman" w:hAnsi="Times New Roman"/>
          <w:color w:val="000000" w:themeColor="text1"/>
          <w:sz w:val="26"/>
          <w:szCs w:val="28"/>
        </w:rPr>
        <w:t xml:space="preserve">, Андрей </w:t>
      </w:r>
      <w:proofErr w:type="spellStart"/>
      <w:r w:rsidR="004467D6" w:rsidRPr="004467D6">
        <w:rPr>
          <w:rFonts w:ascii="Times New Roman" w:hAnsi="Times New Roman"/>
          <w:color w:val="000000" w:themeColor="text1"/>
          <w:sz w:val="26"/>
          <w:szCs w:val="28"/>
        </w:rPr>
        <w:t>Ешану</w:t>
      </w:r>
      <w:proofErr w:type="spellEnd"/>
      <w:r w:rsidR="004467D6" w:rsidRPr="004467D6">
        <w:rPr>
          <w:rFonts w:ascii="Times New Roman" w:hAnsi="Times New Roman"/>
          <w:color w:val="000000" w:themeColor="text1"/>
          <w:sz w:val="26"/>
          <w:szCs w:val="28"/>
        </w:rPr>
        <w:t>, ассистент.</w:t>
      </w:r>
    </w:p>
    <w:p w14:paraId="0FB91F3F" w14:textId="77777777" w:rsidR="00E10DB8" w:rsidRPr="004467D6" w:rsidRDefault="00E10DB8" w:rsidP="00E10DB8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0742D" w14:textId="77777777" w:rsidR="00E10DB8" w:rsidRPr="004467D6" w:rsidRDefault="00E10DB8" w:rsidP="00E10DB8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A5B657" w14:textId="77777777" w:rsidR="00E10DB8" w:rsidRPr="004467D6" w:rsidRDefault="00E10DB8" w:rsidP="00E10DB8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511933" w14:textId="19C13DE4" w:rsidR="00E10DB8" w:rsidRPr="004467D6" w:rsidRDefault="00E10DB8" w:rsidP="00E10DB8">
      <w:pPr>
        <w:ind w:left="3540" w:firstLine="708"/>
        <w:jc w:val="both"/>
        <w:rPr>
          <w:b/>
          <w:color w:val="000000" w:themeColor="text1"/>
        </w:rPr>
      </w:pPr>
      <w:r w:rsidRPr="004467D6">
        <w:rPr>
          <w:b/>
          <w:color w:val="000000" w:themeColor="text1"/>
        </w:rPr>
        <w:t>Кишинев, 202</w:t>
      </w:r>
      <w:r w:rsidR="00DA13D0" w:rsidRPr="004467D6">
        <w:rPr>
          <w:b/>
          <w:color w:val="000000" w:themeColor="text1"/>
        </w:rPr>
        <w:t>2</w:t>
      </w:r>
    </w:p>
    <w:p w14:paraId="64407B16" w14:textId="77777777" w:rsidR="00E10DB8" w:rsidRPr="004467D6" w:rsidRDefault="00E10DB8" w:rsidP="00E10DB8">
      <w:pPr>
        <w:rPr>
          <w:color w:val="000000" w:themeColor="text1"/>
        </w:rPr>
      </w:pPr>
    </w:p>
    <w:p w14:paraId="18BEF8B9" w14:textId="77777777" w:rsidR="00E10DB8" w:rsidRPr="004467D6" w:rsidRDefault="00E10DB8" w:rsidP="00E10DB8">
      <w:pPr>
        <w:rPr>
          <w:color w:val="000000" w:themeColor="text1"/>
        </w:rPr>
      </w:pPr>
    </w:p>
    <w:p w14:paraId="7158A31A" w14:textId="77777777" w:rsidR="00E10DB8" w:rsidRPr="004467D6" w:rsidRDefault="00E10DB8" w:rsidP="00E10DB8">
      <w:pPr>
        <w:rPr>
          <w:color w:val="000000" w:themeColor="text1"/>
        </w:rPr>
      </w:pPr>
    </w:p>
    <w:p w14:paraId="70760ABD" w14:textId="77777777" w:rsidR="00E10DB8" w:rsidRPr="004467D6" w:rsidRDefault="00E10DB8" w:rsidP="00E10DB8">
      <w:pPr>
        <w:rPr>
          <w:color w:val="000000" w:themeColor="text1"/>
        </w:rPr>
      </w:pPr>
    </w:p>
    <w:p w14:paraId="7B86DCE2" w14:textId="77777777" w:rsidR="00E10DB8" w:rsidRPr="004467D6" w:rsidRDefault="00E10DB8" w:rsidP="00E92249">
      <w:pPr>
        <w:pStyle w:val="ListParagraph"/>
        <w:numPr>
          <w:ilvl w:val="0"/>
          <w:numId w:val="16"/>
        </w:numPr>
        <w:rPr>
          <w:b/>
          <w:color w:val="000000" w:themeColor="text1"/>
        </w:rPr>
      </w:pPr>
      <w:r w:rsidRPr="004467D6">
        <w:rPr>
          <w:b/>
          <w:color w:val="000000" w:themeColor="text1"/>
        </w:rPr>
        <w:t>ПРЕДВАРИТЕЛЬНЫЕ УСТАНОВКИ</w:t>
      </w:r>
    </w:p>
    <w:p w14:paraId="7FD4BD6A" w14:textId="77777777" w:rsidR="00E10DB8" w:rsidRPr="004467D6" w:rsidRDefault="00E10DB8" w:rsidP="00E10DB8">
      <w:pPr>
        <w:pStyle w:val="ListParagraph"/>
        <w:ind w:left="1080"/>
        <w:rPr>
          <w:b/>
          <w:color w:val="000000" w:themeColor="text1"/>
        </w:rPr>
      </w:pPr>
    </w:p>
    <w:p w14:paraId="1F737A54" w14:textId="77777777" w:rsidR="00E10DB8" w:rsidRPr="004467D6" w:rsidRDefault="00E10DB8" w:rsidP="00E9224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4467D6">
        <w:rPr>
          <w:b/>
          <w:color w:val="000000" w:themeColor="text1"/>
        </w:rPr>
        <w:t>Общее представление дисциплины</w:t>
      </w:r>
      <w:r w:rsidRPr="004467D6">
        <w:rPr>
          <w:color w:val="000000" w:themeColor="text1"/>
        </w:rPr>
        <w:t xml:space="preserve">: </w:t>
      </w:r>
    </w:p>
    <w:p w14:paraId="2C28B4DE" w14:textId="16C365D1" w:rsidR="00E10DB8" w:rsidRPr="004467D6" w:rsidRDefault="00E10DB8" w:rsidP="00E10DB8">
      <w:pPr>
        <w:jc w:val="both"/>
        <w:rPr>
          <w:color w:val="000000" w:themeColor="text1"/>
        </w:rPr>
      </w:pPr>
      <w:r w:rsidRPr="004467D6">
        <w:rPr>
          <w:color w:val="000000" w:themeColor="text1"/>
        </w:rPr>
        <w:t>Курс психиатрии</w:t>
      </w:r>
      <w:r w:rsidR="00DA13D0" w:rsidRPr="004467D6">
        <w:rPr>
          <w:color w:val="000000" w:themeColor="text1"/>
        </w:rPr>
        <w:t xml:space="preserve"> и </w:t>
      </w:r>
      <w:proofErr w:type="spellStart"/>
      <w:r w:rsidR="00DA13D0" w:rsidRPr="004467D6">
        <w:rPr>
          <w:color w:val="000000" w:themeColor="text1"/>
        </w:rPr>
        <w:t>детскои</w:t>
      </w:r>
      <w:proofErr w:type="spellEnd"/>
      <w:r w:rsidR="00DA13D0" w:rsidRPr="004467D6">
        <w:rPr>
          <w:color w:val="000000" w:themeColor="text1"/>
        </w:rPr>
        <w:t xml:space="preserve"> психиатрии</w:t>
      </w:r>
      <w:r w:rsidRPr="004467D6">
        <w:rPr>
          <w:color w:val="000000" w:themeColor="text1"/>
        </w:rPr>
        <w:t xml:space="preserve"> является значимым компонентом в области клинического образования. Психиатрия занимает важное место среди других медицинских дисциплин, учитывая значительную заболеваемость психическими болезнями, повышенную степень инвалидности. Знание предмета психиатрии необходимо всем врачам. Это необходимо также и пациентам, страдающих различными психическими расстройствами, часто маскируемыми под ви</w:t>
      </w:r>
      <w:r w:rsidRPr="004467D6">
        <w:rPr>
          <w:color w:val="000000" w:themeColor="text1"/>
        </w:rPr>
        <w:softHyphen/>
        <w:t>дом различных соматических синдромов, а также специалистам различных медицин</w:t>
      </w:r>
      <w:r w:rsidRPr="004467D6">
        <w:rPr>
          <w:color w:val="000000" w:themeColor="text1"/>
        </w:rPr>
        <w:softHyphen/>
        <w:t>ских специальностей. В свою очередь, соматические заболевания могут вы</w:t>
      </w:r>
      <w:r w:rsidRPr="004467D6">
        <w:rPr>
          <w:color w:val="000000" w:themeColor="text1"/>
        </w:rPr>
        <w:softHyphen/>
        <w:t xml:space="preserve">зывать различные психические расстройства, охватывая широкий спектр </w:t>
      </w:r>
      <w:proofErr w:type="spellStart"/>
      <w:r w:rsidRPr="004467D6">
        <w:rPr>
          <w:color w:val="000000" w:themeColor="text1"/>
        </w:rPr>
        <w:t>соматопсихи</w:t>
      </w:r>
      <w:r w:rsidRPr="004467D6">
        <w:rPr>
          <w:color w:val="000000" w:themeColor="text1"/>
        </w:rPr>
        <w:softHyphen/>
        <w:t>ческих</w:t>
      </w:r>
      <w:proofErr w:type="spellEnd"/>
      <w:r w:rsidRPr="004467D6">
        <w:rPr>
          <w:color w:val="000000" w:themeColor="text1"/>
        </w:rPr>
        <w:t xml:space="preserve"> синдромов. В свете новых знаний в области психиатрии крайне важно глубоко изучить механизмы установления особенностей клинической картины, эволюции, про</w:t>
      </w:r>
      <w:r w:rsidRPr="004467D6">
        <w:rPr>
          <w:color w:val="000000" w:themeColor="text1"/>
        </w:rPr>
        <w:softHyphen/>
        <w:t>филактики и лечения психических расстройств. Только достаточно квалифицированная подготовка в области психиатрии позволит будущим врачам правильно оценивать раз</w:t>
      </w:r>
      <w:r w:rsidRPr="004467D6">
        <w:rPr>
          <w:color w:val="000000" w:themeColor="text1"/>
        </w:rPr>
        <w:softHyphen/>
        <w:t>личные психические расстройства. Она предназначена не только для установления ранней диагностики, предотвращения возникновения заболевания и возможных ос</w:t>
      </w:r>
      <w:r w:rsidRPr="004467D6">
        <w:rPr>
          <w:color w:val="000000" w:themeColor="text1"/>
        </w:rPr>
        <w:softHyphen/>
        <w:t>ложнений, но и для оценки основных механизмов патогенеза психических расстройств. Программа психиатрического обучения предоставляет необходимые знания и навыки для приобретения методики психиатрического обследования, проведения психологи</w:t>
      </w:r>
      <w:r w:rsidRPr="004467D6">
        <w:rPr>
          <w:color w:val="000000" w:themeColor="text1"/>
        </w:rPr>
        <w:softHyphen/>
        <w:t xml:space="preserve">ческого обследования пациентов, диагностики заболеваний и оказания медицинской помощи.  </w:t>
      </w:r>
    </w:p>
    <w:p w14:paraId="30AF8603" w14:textId="77777777" w:rsidR="00E10DB8" w:rsidRPr="004467D6" w:rsidRDefault="00E10DB8" w:rsidP="00E10DB8">
      <w:pPr>
        <w:jc w:val="both"/>
        <w:rPr>
          <w:color w:val="000000" w:themeColor="text1"/>
        </w:rPr>
      </w:pPr>
    </w:p>
    <w:p w14:paraId="58B4E101" w14:textId="77777777" w:rsidR="00E10DB8" w:rsidRPr="004467D6" w:rsidRDefault="00E10DB8" w:rsidP="00E92249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4467D6">
        <w:rPr>
          <w:b/>
          <w:color w:val="000000" w:themeColor="text1"/>
        </w:rPr>
        <w:t>Цели и задачи учебной программы в профессиональном обучении</w:t>
      </w:r>
    </w:p>
    <w:p w14:paraId="2E28BAE2" w14:textId="428426CA" w:rsidR="00E10DB8" w:rsidRPr="004467D6" w:rsidRDefault="00E10DB8" w:rsidP="00E10DB8">
      <w:pPr>
        <w:jc w:val="both"/>
        <w:rPr>
          <w:color w:val="000000" w:themeColor="text1"/>
        </w:rPr>
      </w:pPr>
      <w:r w:rsidRPr="004467D6">
        <w:rPr>
          <w:color w:val="000000" w:themeColor="text1"/>
        </w:rPr>
        <w:t>Учебная программа направлена на изучение этиологии, патогенетических механизмов, диагностических критериев, психопатологических проявлений, эволюционных особен</w:t>
      </w:r>
      <w:r w:rsidRPr="004467D6">
        <w:rPr>
          <w:color w:val="000000" w:themeColor="text1"/>
        </w:rPr>
        <w:softHyphen/>
        <w:t>ностей, современных методов исследования, принципов фармакотерапии и психотера</w:t>
      </w:r>
      <w:r w:rsidRPr="004467D6">
        <w:rPr>
          <w:color w:val="000000" w:themeColor="text1"/>
        </w:rPr>
        <w:softHyphen/>
        <w:t xml:space="preserve">пии пациентов с психическими и поведенческими расстройствами. </w:t>
      </w:r>
    </w:p>
    <w:p w14:paraId="6B962992" w14:textId="749084C4" w:rsidR="00E10DB8" w:rsidRPr="004467D6" w:rsidRDefault="00E10DB8" w:rsidP="00E92249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4467D6">
        <w:rPr>
          <w:color w:val="000000" w:themeColor="text1"/>
        </w:rPr>
        <w:t xml:space="preserve">Слушатели: </w:t>
      </w:r>
      <w:r w:rsidR="00FA3E07" w:rsidRPr="004467D6">
        <w:rPr>
          <w:color w:val="000000" w:themeColor="text1"/>
        </w:rPr>
        <w:t>студенты четвертого курса лечебного факультета специальности «Медико-профилактическое дело</w:t>
      </w:r>
      <w:r w:rsidRPr="004467D6">
        <w:rPr>
          <w:color w:val="000000" w:themeColor="text1"/>
        </w:rPr>
        <w:t xml:space="preserve">. </w:t>
      </w:r>
    </w:p>
    <w:p w14:paraId="7AC5AC17" w14:textId="77777777" w:rsidR="00E10DB8" w:rsidRPr="004467D6" w:rsidRDefault="00E10DB8" w:rsidP="00E92249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4467D6">
        <w:rPr>
          <w:color w:val="000000" w:themeColor="text1"/>
        </w:rPr>
        <w:t>Языки преподавания дисциплины: румынский, русский, английский.</w:t>
      </w:r>
    </w:p>
    <w:p w14:paraId="0C67D77C" w14:textId="77777777" w:rsidR="00E10DB8" w:rsidRPr="004467D6" w:rsidRDefault="00E10DB8" w:rsidP="00E10DB8">
      <w:pPr>
        <w:widowControl w:val="0"/>
        <w:spacing w:before="240" w:after="120" w:line="276" w:lineRule="auto"/>
        <w:jc w:val="both"/>
        <w:rPr>
          <w:b/>
          <w:i/>
          <w:color w:val="000000" w:themeColor="text1"/>
          <w:sz w:val="26"/>
        </w:rPr>
      </w:pPr>
    </w:p>
    <w:p w14:paraId="06C25D88" w14:textId="77777777" w:rsidR="00E10DB8" w:rsidRPr="004467D6" w:rsidRDefault="00E10DB8" w:rsidP="00E92249">
      <w:pPr>
        <w:pStyle w:val="ListParagraph"/>
        <w:widowControl w:val="0"/>
        <w:numPr>
          <w:ilvl w:val="0"/>
          <w:numId w:val="14"/>
        </w:numPr>
        <w:jc w:val="both"/>
        <w:rPr>
          <w:b/>
          <w:color w:val="000000" w:themeColor="text1"/>
          <w:sz w:val="28"/>
          <w:szCs w:val="28"/>
        </w:rPr>
      </w:pPr>
      <w:r w:rsidRPr="004467D6">
        <w:rPr>
          <w:b/>
          <w:color w:val="000000" w:themeColor="text1"/>
          <w:sz w:val="28"/>
          <w:szCs w:val="28"/>
        </w:rPr>
        <w:t>Менеджмент дисциплины:</w:t>
      </w:r>
    </w:p>
    <w:p w14:paraId="698AE7B2" w14:textId="77777777" w:rsidR="00E10DB8" w:rsidRPr="004467D6" w:rsidRDefault="00E10DB8" w:rsidP="00E10DB8">
      <w:pPr>
        <w:pStyle w:val="ListParagraph"/>
        <w:widowControl w:val="0"/>
        <w:ind w:left="1080"/>
        <w:jc w:val="both"/>
        <w:rPr>
          <w:b/>
          <w:color w:val="000000" w:themeColor="text1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2266"/>
        <w:gridCol w:w="1561"/>
        <w:gridCol w:w="284"/>
        <w:gridCol w:w="3540"/>
        <w:gridCol w:w="2271"/>
      </w:tblGrid>
      <w:tr w:rsidR="00E10DB8" w:rsidRPr="004467D6" w14:paraId="0C8F2B94" w14:textId="77777777" w:rsidTr="00FE03FD"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0E787D6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дисциплины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52CD00" w14:textId="5021A8BE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bCs/>
                <w:color w:val="000000" w:themeColor="text1"/>
              </w:rPr>
              <w:t>S.</w:t>
            </w:r>
            <w:proofErr w:type="gramStart"/>
            <w:r w:rsidRPr="004467D6">
              <w:rPr>
                <w:rFonts w:ascii="Times New Roman" w:hAnsi="Times New Roman"/>
                <w:b/>
                <w:bCs/>
                <w:color w:val="000000" w:themeColor="text1"/>
              </w:rPr>
              <w:t>08.O.</w:t>
            </w:r>
            <w:proofErr w:type="gramEnd"/>
            <w:r w:rsidRPr="004467D6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F19C7" w:rsidRPr="004467D6">
              <w:rPr>
                <w:rFonts w:ascii="Times New Roman" w:hAnsi="Times New Roman"/>
                <w:b/>
                <w:bCs/>
                <w:color w:val="000000" w:themeColor="text1"/>
              </w:rPr>
              <w:t>69</w:t>
            </w:r>
          </w:p>
        </w:tc>
      </w:tr>
      <w:tr w:rsidR="00E10DB8" w:rsidRPr="004467D6" w14:paraId="68D57BBD" w14:textId="77777777" w:rsidTr="00FE03FD">
        <w:tc>
          <w:tcPr>
            <w:tcW w:w="4111" w:type="dxa"/>
            <w:gridSpan w:val="3"/>
            <w:tcBorders>
              <w:left w:val="double" w:sz="4" w:space="0" w:color="auto"/>
            </w:tcBorders>
          </w:tcPr>
          <w:p w14:paraId="6B87978B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5811" w:type="dxa"/>
            <w:gridSpan w:val="2"/>
            <w:tcBorders>
              <w:right w:val="double" w:sz="4" w:space="0" w:color="auto"/>
            </w:tcBorders>
            <w:vAlign w:val="center"/>
          </w:tcPr>
          <w:p w14:paraId="4BCD93F9" w14:textId="77777777" w:rsidR="00E10DB8" w:rsidRPr="004467D6" w:rsidRDefault="00E10DB8" w:rsidP="00FE03FD">
            <w:pPr>
              <w:pStyle w:val="10"/>
              <w:jc w:val="both"/>
              <w:rPr>
                <w:rFonts w:ascii="Times New Roman" w:hAnsi="Times New Roman"/>
                <w:b/>
                <w:caps/>
                <w:color w:val="000000" w:themeColor="text1"/>
                <w:szCs w:val="24"/>
                <w:lang w:val="ru-RU"/>
              </w:rPr>
            </w:pPr>
            <w:r w:rsidRPr="004467D6">
              <w:rPr>
                <w:rFonts w:ascii="Times New Roman" w:hAnsi="Times New Roman"/>
                <w:b/>
                <w:caps/>
                <w:color w:val="000000" w:themeColor="text1"/>
                <w:szCs w:val="24"/>
                <w:lang w:val="ru-RU"/>
              </w:rPr>
              <w:t>Психиатрия</w:t>
            </w:r>
          </w:p>
          <w:p w14:paraId="28B2A7A0" w14:textId="77777777" w:rsidR="00E10DB8" w:rsidRPr="004467D6" w:rsidRDefault="00E10DB8" w:rsidP="00FE03FD">
            <w:pPr>
              <w:pStyle w:val="10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</w:p>
        </w:tc>
      </w:tr>
      <w:tr w:rsidR="00E10DB8" w:rsidRPr="004467D6" w14:paraId="02122A7D" w14:textId="77777777" w:rsidTr="00FE03FD">
        <w:tc>
          <w:tcPr>
            <w:tcW w:w="411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0F900F6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(</w:t>
            </w:r>
            <w:proofErr w:type="spellStart"/>
            <w:r w:rsidRPr="004467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4467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за дисциплину</w:t>
            </w:r>
          </w:p>
        </w:tc>
        <w:tc>
          <w:tcPr>
            <w:tcW w:w="581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6CE82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Доктор медицинских наук, профессор </w:t>
            </w:r>
          </w:p>
          <w:p w14:paraId="594D35B4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Анатолий </w:t>
            </w:r>
            <w:proofErr w:type="spellStart"/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Наку</w:t>
            </w:r>
            <w:proofErr w:type="spellEnd"/>
          </w:p>
        </w:tc>
      </w:tr>
      <w:tr w:rsidR="00E10DB8" w:rsidRPr="004467D6" w14:paraId="07229F47" w14:textId="77777777" w:rsidTr="00FE03FD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F4A6B3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BD7B9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540" w:type="dxa"/>
            <w:tcBorders>
              <w:top w:val="double" w:sz="4" w:space="0" w:color="auto"/>
              <w:bottom w:val="double" w:sz="4" w:space="0" w:color="auto"/>
            </w:tcBorders>
          </w:tcPr>
          <w:p w14:paraId="447FDBFA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Семестр/Семестры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6E4C0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VIII</w:t>
            </w:r>
          </w:p>
        </w:tc>
      </w:tr>
      <w:tr w:rsidR="00E10DB8" w:rsidRPr="004467D6" w14:paraId="1CF3EF8C" w14:textId="77777777" w:rsidTr="00FE03FD">
        <w:tc>
          <w:tcPr>
            <w:tcW w:w="7651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450E47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Общее количество часов, в том числе: 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41AF6E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E10DB8" w:rsidRPr="004467D6" w14:paraId="066A8C60" w14:textId="77777777" w:rsidTr="00FE03FD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14:paraId="55398681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561" w:type="dxa"/>
            <w:vAlign w:val="center"/>
          </w:tcPr>
          <w:p w14:paraId="1AE9E8FE" w14:textId="5C6EB841" w:rsidR="00E10DB8" w:rsidRPr="004467D6" w:rsidRDefault="0055647B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4" w:type="dxa"/>
            <w:gridSpan w:val="2"/>
            <w:vAlign w:val="center"/>
          </w:tcPr>
          <w:p w14:paraId="1A9C21DB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14:paraId="72CB9045" w14:textId="48C08C1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55647B"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10DB8" w:rsidRPr="004467D6" w14:paraId="4F6DA879" w14:textId="77777777" w:rsidTr="00FE03FD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97E22B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Семинары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14:paraId="1DCC544E" w14:textId="0D602872" w:rsidR="00E10DB8" w:rsidRPr="004467D6" w:rsidRDefault="0055647B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4" w:type="dxa"/>
            <w:gridSpan w:val="2"/>
            <w:tcBorders>
              <w:bottom w:val="double" w:sz="4" w:space="0" w:color="auto"/>
            </w:tcBorders>
            <w:vAlign w:val="center"/>
          </w:tcPr>
          <w:p w14:paraId="42CAEF28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459B8F" w14:textId="1DCB1B89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55647B"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10DB8" w:rsidRPr="004467D6" w14:paraId="6CBF6B4D" w14:textId="77777777" w:rsidTr="00FE03FD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E4F69C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идентификации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14:paraId="36D5918B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8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3D574A" w14:textId="77777777" w:rsidR="00E10DB8" w:rsidRPr="004467D6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кредитов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A8AE5" w14:textId="61D61E9C" w:rsidR="00E10DB8" w:rsidRPr="004467D6" w:rsidRDefault="0055647B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67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6844956" w14:textId="77777777" w:rsidR="00E10DB8" w:rsidRPr="004467D6" w:rsidRDefault="00E10DB8" w:rsidP="00E10DB8">
      <w:pPr>
        <w:widowControl w:val="0"/>
        <w:jc w:val="both"/>
        <w:rPr>
          <w:b/>
          <w:caps/>
          <w:color w:val="000000" w:themeColor="text1"/>
          <w:sz w:val="28"/>
          <w:szCs w:val="28"/>
        </w:rPr>
      </w:pPr>
    </w:p>
    <w:p w14:paraId="1BFE0C23" w14:textId="77777777" w:rsidR="00E10DB8" w:rsidRPr="004467D6" w:rsidRDefault="00E10DB8" w:rsidP="00E92249">
      <w:pPr>
        <w:pStyle w:val="ListParagraph"/>
        <w:widowControl w:val="0"/>
        <w:numPr>
          <w:ilvl w:val="0"/>
          <w:numId w:val="15"/>
        </w:numPr>
        <w:ind w:left="709" w:hanging="709"/>
        <w:jc w:val="both"/>
        <w:rPr>
          <w:b/>
          <w:caps/>
          <w:color w:val="000000" w:themeColor="text1"/>
          <w:sz w:val="28"/>
          <w:szCs w:val="28"/>
        </w:rPr>
      </w:pPr>
      <w:proofErr w:type="gramStart"/>
      <w:r w:rsidRPr="004467D6">
        <w:rPr>
          <w:b/>
          <w:caps/>
          <w:color w:val="000000" w:themeColor="text1"/>
          <w:sz w:val="28"/>
          <w:szCs w:val="28"/>
        </w:rPr>
        <w:t>Цели,  достигаемые</w:t>
      </w:r>
      <w:proofErr w:type="gramEnd"/>
      <w:r w:rsidRPr="004467D6">
        <w:rPr>
          <w:b/>
          <w:caps/>
          <w:color w:val="000000" w:themeColor="text1"/>
          <w:sz w:val="28"/>
          <w:szCs w:val="28"/>
        </w:rPr>
        <w:t xml:space="preserve"> при обучении данной дисциплинЫ:</w:t>
      </w:r>
    </w:p>
    <w:p w14:paraId="7C244E69" w14:textId="77777777" w:rsidR="00E10DB8" w:rsidRPr="004467D6" w:rsidRDefault="00E10DB8" w:rsidP="00E10DB8">
      <w:pPr>
        <w:pStyle w:val="ListParagraph"/>
        <w:widowControl w:val="0"/>
        <w:ind w:left="1080"/>
        <w:jc w:val="both"/>
        <w:rPr>
          <w:b/>
          <w:caps/>
          <w:color w:val="000000" w:themeColor="text1"/>
        </w:rPr>
      </w:pPr>
    </w:p>
    <w:p w14:paraId="17E11F16" w14:textId="77777777" w:rsidR="00E10DB8" w:rsidRPr="004467D6" w:rsidRDefault="00E10DB8" w:rsidP="00E9224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i/>
          <w:color w:val="000000" w:themeColor="text1"/>
          <w:sz w:val="26"/>
          <w:szCs w:val="26"/>
        </w:rPr>
      </w:pPr>
      <w:r w:rsidRPr="004467D6">
        <w:rPr>
          <w:b/>
          <w:color w:val="000000" w:themeColor="text1"/>
        </w:rPr>
        <w:t xml:space="preserve">На уровне знания, теоретической базы и понимания: </w:t>
      </w:r>
    </w:p>
    <w:p w14:paraId="6843DB09" w14:textId="0816F1A1" w:rsidR="00E10DB8" w:rsidRPr="004467D6" w:rsidRDefault="00E10DB8" w:rsidP="00E92249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 xml:space="preserve"> знание теоретической основы дисциплины и ее место в области общей медицины;</w:t>
      </w:r>
    </w:p>
    <w:p w14:paraId="0E36CBB4" w14:textId="77777777" w:rsidR="00E10DB8" w:rsidRPr="004467D6" w:rsidRDefault="00E10DB8" w:rsidP="00E92249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знание определения, заболеваемости, эпидемиологии и современных аспектов этиологии и патогенеза психических расстройств;</w:t>
      </w:r>
    </w:p>
    <w:p w14:paraId="67316D4A" w14:textId="77777777" w:rsidR="00E10DB8" w:rsidRPr="004467D6" w:rsidRDefault="00E10DB8" w:rsidP="00E92249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знание клинических проявлений заболеваний, современной классификации психических болезней, особенностей клинического обследования;</w:t>
      </w:r>
    </w:p>
    <w:p w14:paraId="6E3A92DC" w14:textId="77777777" w:rsidR="00E10DB8" w:rsidRPr="004467D6" w:rsidRDefault="00E10DB8" w:rsidP="00E92249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 xml:space="preserve">знание ранней диагностики, состояний </w:t>
      </w:r>
      <w:proofErr w:type="spellStart"/>
      <w:r w:rsidRPr="004467D6">
        <w:rPr>
          <w:color w:val="000000" w:themeColor="text1"/>
        </w:rPr>
        <w:t>преморбида</w:t>
      </w:r>
      <w:proofErr w:type="spellEnd"/>
      <w:r w:rsidRPr="004467D6">
        <w:rPr>
          <w:color w:val="000000" w:themeColor="text1"/>
        </w:rPr>
        <w:t>, критериев диагностики и госпитализации, постановки диагноза, дифференциальной диагностики;</w:t>
      </w:r>
    </w:p>
    <w:p w14:paraId="5821001A" w14:textId="77777777" w:rsidR="00E10DB8" w:rsidRPr="004467D6" w:rsidRDefault="00E10DB8" w:rsidP="00E92249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знание эволюции, осложнений, прогноза психических расстройств;</w:t>
      </w:r>
    </w:p>
    <w:p w14:paraId="050DBACB" w14:textId="77777777" w:rsidR="00E10DB8" w:rsidRPr="004467D6" w:rsidRDefault="00E10DB8" w:rsidP="00E92249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знание современных методов инструментальных и лабораторных исследований;</w:t>
      </w:r>
    </w:p>
    <w:p w14:paraId="7AC3ACF3" w14:textId="77777777" w:rsidR="00E10DB8" w:rsidRPr="004467D6" w:rsidRDefault="00E10DB8" w:rsidP="00E92249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знание методов медицинского лечения - общих принципов, показаний и противопоказаний, осложнений лечения.</w:t>
      </w:r>
    </w:p>
    <w:p w14:paraId="3FCED0C0" w14:textId="77777777" w:rsidR="00E10DB8" w:rsidRPr="004467D6" w:rsidRDefault="00E10DB8" w:rsidP="00E9224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i/>
          <w:color w:val="000000" w:themeColor="text1"/>
          <w:sz w:val="26"/>
          <w:szCs w:val="26"/>
        </w:rPr>
      </w:pPr>
      <w:r w:rsidRPr="004467D6">
        <w:rPr>
          <w:b/>
          <w:color w:val="000000" w:themeColor="text1"/>
        </w:rPr>
        <w:t xml:space="preserve">На уровне практического применения: </w:t>
      </w:r>
    </w:p>
    <w:p w14:paraId="7C2B33EE" w14:textId="77777777" w:rsidR="00E10DB8" w:rsidRPr="004467D6" w:rsidRDefault="00E10DB8" w:rsidP="00E92249">
      <w:pPr>
        <w:pStyle w:val="ListParagraph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</w:rPr>
      </w:pPr>
      <w:r w:rsidRPr="004467D6">
        <w:rPr>
          <w:color w:val="000000" w:themeColor="text1"/>
        </w:rPr>
        <w:t xml:space="preserve">установление психического статуса пациента с применением современных методов психиатрической оценки; </w:t>
      </w:r>
    </w:p>
    <w:p w14:paraId="20743E07" w14:textId="77777777" w:rsidR="00E10DB8" w:rsidRPr="004467D6" w:rsidRDefault="00E10DB8" w:rsidP="00E92249">
      <w:pPr>
        <w:pStyle w:val="ListParagraph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</w:rPr>
      </w:pPr>
      <w:r w:rsidRPr="004467D6">
        <w:rPr>
          <w:color w:val="000000" w:themeColor="text1"/>
        </w:rPr>
        <w:t>выявление и вмешательство в основные психиатрические чрезвычайные ситуации</w:t>
      </w:r>
    </w:p>
    <w:p w14:paraId="0CF24D50" w14:textId="77777777" w:rsidR="00E10DB8" w:rsidRPr="004467D6" w:rsidRDefault="00E10DB8" w:rsidP="00E9224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color w:val="000000" w:themeColor="text1"/>
          <w:sz w:val="26"/>
          <w:szCs w:val="26"/>
        </w:rPr>
      </w:pPr>
      <w:r w:rsidRPr="004467D6">
        <w:rPr>
          <w:b/>
          <w:color w:val="000000" w:themeColor="text1"/>
          <w:sz w:val="26"/>
          <w:szCs w:val="26"/>
        </w:rPr>
        <w:t>На уровне интеграции:</w:t>
      </w:r>
    </w:p>
    <w:p w14:paraId="468CB560" w14:textId="77777777" w:rsidR="00E10DB8" w:rsidRPr="004467D6" w:rsidRDefault="00E10DB8" w:rsidP="00E92249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color w:val="000000" w:themeColor="text1"/>
        </w:rPr>
      </w:pPr>
      <w:r w:rsidRPr="004467D6">
        <w:rPr>
          <w:color w:val="000000" w:themeColor="text1"/>
        </w:rPr>
        <w:t>интеграция знаний в области констатации психического статуса пациента;</w:t>
      </w:r>
    </w:p>
    <w:p w14:paraId="1F171060" w14:textId="77777777" w:rsidR="00E10DB8" w:rsidRPr="004467D6" w:rsidRDefault="00E10DB8" w:rsidP="00E92249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color w:val="000000" w:themeColor="text1"/>
        </w:rPr>
      </w:pPr>
      <w:r w:rsidRPr="004467D6">
        <w:rPr>
          <w:color w:val="000000" w:themeColor="text1"/>
        </w:rPr>
        <w:t>оценка психического состояния при установлении соматических диагнозов;</w:t>
      </w:r>
    </w:p>
    <w:p w14:paraId="52DBE6F3" w14:textId="77777777" w:rsidR="00E10DB8" w:rsidRPr="004467D6" w:rsidRDefault="00E10DB8" w:rsidP="00E92249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color w:val="000000" w:themeColor="text1"/>
        </w:rPr>
      </w:pPr>
      <w:r w:rsidRPr="004467D6">
        <w:rPr>
          <w:color w:val="000000" w:themeColor="text1"/>
        </w:rPr>
        <w:t>интеграция в области принципов оказания психиатрических услуг и сотрудничества с врачами других специальностей.</w:t>
      </w:r>
    </w:p>
    <w:p w14:paraId="5937DB55" w14:textId="77777777" w:rsidR="00E10DB8" w:rsidRPr="004467D6" w:rsidRDefault="00E10DB8" w:rsidP="00E10DB8">
      <w:pPr>
        <w:widowControl w:val="0"/>
        <w:suppressAutoHyphens/>
        <w:contextualSpacing/>
        <w:jc w:val="both"/>
        <w:rPr>
          <w:color w:val="000000" w:themeColor="text1"/>
        </w:rPr>
      </w:pPr>
    </w:p>
    <w:p w14:paraId="4EE62AAA" w14:textId="77777777" w:rsidR="00E10DB8" w:rsidRPr="004467D6" w:rsidRDefault="00E10DB8" w:rsidP="00E92249">
      <w:pPr>
        <w:pStyle w:val="ListParagraph"/>
        <w:widowControl w:val="0"/>
        <w:numPr>
          <w:ilvl w:val="0"/>
          <w:numId w:val="15"/>
        </w:numPr>
        <w:ind w:left="851" w:hanging="567"/>
        <w:contextualSpacing w:val="0"/>
        <w:jc w:val="both"/>
        <w:rPr>
          <w:b/>
          <w:color w:val="000000" w:themeColor="text1"/>
        </w:rPr>
      </w:pPr>
      <w:r w:rsidRPr="004467D6">
        <w:rPr>
          <w:b/>
          <w:color w:val="000000" w:themeColor="text1"/>
          <w:sz w:val="28"/>
          <w:szCs w:val="28"/>
        </w:rPr>
        <w:t>ПРЕДВАРИТЕЛЬНЫЕ УСЛОВИЯ И ТРЕБОВАНИЯ</w:t>
      </w:r>
      <w:r w:rsidRPr="004467D6">
        <w:rPr>
          <w:b/>
          <w:color w:val="000000" w:themeColor="text1"/>
        </w:rPr>
        <w:t>:</w:t>
      </w:r>
    </w:p>
    <w:p w14:paraId="6EFF8CFA" w14:textId="77777777" w:rsidR="00E10DB8" w:rsidRPr="004467D6" w:rsidRDefault="00E10DB8" w:rsidP="00E10DB8">
      <w:pPr>
        <w:jc w:val="both"/>
        <w:rPr>
          <w:color w:val="000000" w:themeColor="text1"/>
          <w:sz w:val="28"/>
          <w:szCs w:val="28"/>
        </w:rPr>
      </w:pPr>
      <w:r w:rsidRPr="004467D6">
        <w:rPr>
          <w:color w:val="000000" w:themeColor="text1"/>
        </w:rPr>
        <w:t xml:space="preserve"> </w:t>
      </w:r>
      <w:r w:rsidRPr="004467D6">
        <w:rPr>
          <w:b/>
          <w:color w:val="000000" w:themeColor="text1"/>
        </w:rPr>
        <w:t>Студенту IV курса требуется следующее</w:t>
      </w:r>
      <w:r w:rsidRPr="004467D6">
        <w:rPr>
          <w:color w:val="000000" w:themeColor="text1"/>
          <w:sz w:val="28"/>
          <w:szCs w:val="28"/>
        </w:rPr>
        <w:t>:</w:t>
      </w:r>
    </w:p>
    <w:p w14:paraId="5CD04F20" w14:textId="77777777" w:rsidR="00E10DB8" w:rsidRPr="004467D6" w:rsidRDefault="00E10DB8" w:rsidP="00E92249">
      <w:pPr>
        <w:pStyle w:val="BodyTextIndent"/>
        <w:numPr>
          <w:ilvl w:val="0"/>
          <w:numId w:val="9"/>
        </w:numPr>
        <w:jc w:val="both"/>
        <w:rPr>
          <w:color w:val="000000" w:themeColor="text1"/>
          <w:sz w:val="26"/>
          <w:szCs w:val="26"/>
          <w:lang w:val="ru-RU"/>
        </w:rPr>
      </w:pPr>
      <w:r w:rsidRPr="004467D6">
        <w:rPr>
          <w:color w:val="000000" w:themeColor="text1"/>
          <w:lang w:val="ru-RU"/>
        </w:rPr>
        <w:t>знание языка обучения</w:t>
      </w:r>
      <w:r w:rsidRPr="004467D6">
        <w:rPr>
          <w:color w:val="000000" w:themeColor="text1"/>
          <w:sz w:val="26"/>
          <w:szCs w:val="26"/>
          <w:lang w:val="ru-RU"/>
        </w:rPr>
        <w:t>;</w:t>
      </w:r>
    </w:p>
    <w:p w14:paraId="3E7865A7" w14:textId="107B3E69" w:rsidR="00E10DB8" w:rsidRPr="004467D6" w:rsidRDefault="00E10DB8" w:rsidP="00E92249">
      <w:pPr>
        <w:pStyle w:val="BodyTextIndent"/>
        <w:numPr>
          <w:ilvl w:val="0"/>
          <w:numId w:val="9"/>
        </w:numPr>
        <w:jc w:val="both"/>
        <w:rPr>
          <w:color w:val="000000" w:themeColor="text1"/>
          <w:sz w:val="26"/>
          <w:szCs w:val="26"/>
          <w:lang w:val="ru-RU"/>
        </w:rPr>
      </w:pPr>
      <w:r w:rsidRPr="004467D6">
        <w:rPr>
          <w:color w:val="000000" w:themeColor="text1"/>
          <w:lang w:val="ru-RU"/>
        </w:rPr>
        <w:t xml:space="preserve">подтвержденная компетенция в доклинических и клинических </w:t>
      </w:r>
      <w:proofErr w:type="gramStart"/>
      <w:r w:rsidRPr="004467D6">
        <w:rPr>
          <w:color w:val="000000" w:themeColor="text1"/>
          <w:lang w:val="ru-RU"/>
        </w:rPr>
        <w:t>науках  (</w:t>
      </w:r>
      <w:proofErr w:type="gramEnd"/>
      <w:r w:rsidRPr="004467D6">
        <w:rPr>
          <w:color w:val="000000" w:themeColor="text1"/>
          <w:lang w:val="ru-RU"/>
        </w:rPr>
        <w:t>патологической физиологии, клинической фармакологии,  клинической  биохимии, внутренних болезнях, неврологии);</w:t>
      </w:r>
    </w:p>
    <w:p w14:paraId="2BE08824" w14:textId="6315F924" w:rsidR="00E10DB8" w:rsidRPr="004467D6" w:rsidRDefault="00E10DB8" w:rsidP="00E92249">
      <w:pPr>
        <w:pStyle w:val="BodyTextIndent"/>
        <w:numPr>
          <w:ilvl w:val="0"/>
          <w:numId w:val="9"/>
        </w:numPr>
        <w:jc w:val="both"/>
        <w:rPr>
          <w:color w:val="000000" w:themeColor="text1"/>
          <w:sz w:val="26"/>
          <w:szCs w:val="26"/>
          <w:lang w:val="ru-RU"/>
        </w:rPr>
      </w:pPr>
      <w:r w:rsidRPr="004467D6">
        <w:rPr>
          <w:color w:val="000000" w:themeColor="text1"/>
          <w:lang w:val="ru-RU"/>
        </w:rPr>
        <w:t>техническая компетенция (</w:t>
      </w:r>
      <w:proofErr w:type="gramStart"/>
      <w:r w:rsidRPr="004467D6">
        <w:rPr>
          <w:color w:val="000000" w:themeColor="text1"/>
          <w:lang w:val="ru-RU"/>
        </w:rPr>
        <w:t>использование  Интернета</w:t>
      </w:r>
      <w:proofErr w:type="gramEnd"/>
      <w:r w:rsidRPr="004467D6">
        <w:rPr>
          <w:color w:val="000000" w:themeColor="text1"/>
          <w:lang w:val="ru-RU"/>
        </w:rPr>
        <w:t>, обработка документов, электронные таблицы и презентации)</w:t>
      </w:r>
      <w:r w:rsidRPr="004467D6">
        <w:rPr>
          <w:color w:val="000000" w:themeColor="text1"/>
          <w:sz w:val="26"/>
          <w:szCs w:val="26"/>
          <w:lang w:val="ru-RU"/>
        </w:rPr>
        <w:t>;</w:t>
      </w:r>
    </w:p>
    <w:p w14:paraId="5FD3AA10" w14:textId="464D1289" w:rsidR="00E10DB8" w:rsidRPr="004467D6" w:rsidRDefault="00E10DB8" w:rsidP="00E92249">
      <w:pPr>
        <w:pStyle w:val="BodyTextIndent"/>
        <w:numPr>
          <w:ilvl w:val="0"/>
          <w:numId w:val="9"/>
        </w:numPr>
        <w:jc w:val="both"/>
        <w:rPr>
          <w:color w:val="000000" w:themeColor="text1"/>
          <w:sz w:val="26"/>
          <w:szCs w:val="26"/>
          <w:lang w:val="ru-RU"/>
        </w:rPr>
      </w:pPr>
      <w:proofErr w:type="gramStart"/>
      <w:r w:rsidRPr="004467D6">
        <w:rPr>
          <w:color w:val="000000" w:themeColor="text1"/>
          <w:lang w:val="ru-RU"/>
        </w:rPr>
        <w:t>коммуникационные  способности</w:t>
      </w:r>
      <w:proofErr w:type="gramEnd"/>
      <w:r w:rsidRPr="004467D6">
        <w:rPr>
          <w:color w:val="000000" w:themeColor="text1"/>
          <w:lang w:val="ru-RU"/>
        </w:rPr>
        <w:t xml:space="preserve"> и умение  работать в команде</w:t>
      </w:r>
      <w:r w:rsidRPr="004467D6">
        <w:rPr>
          <w:color w:val="000000" w:themeColor="text1"/>
          <w:sz w:val="26"/>
          <w:szCs w:val="26"/>
          <w:lang w:val="ru-RU"/>
        </w:rPr>
        <w:t>;</w:t>
      </w:r>
    </w:p>
    <w:p w14:paraId="5630119C" w14:textId="77777777" w:rsidR="00E10DB8" w:rsidRPr="004467D6" w:rsidRDefault="00E10DB8" w:rsidP="00E92249">
      <w:pPr>
        <w:pStyle w:val="BodyTextIndent"/>
        <w:numPr>
          <w:ilvl w:val="0"/>
          <w:numId w:val="9"/>
        </w:numPr>
        <w:jc w:val="both"/>
        <w:rPr>
          <w:color w:val="000000" w:themeColor="text1"/>
          <w:sz w:val="26"/>
          <w:szCs w:val="26"/>
          <w:lang w:val="ru-RU"/>
        </w:rPr>
      </w:pPr>
      <w:proofErr w:type="gramStart"/>
      <w:r w:rsidRPr="004467D6">
        <w:rPr>
          <w:color w:val="000000" w:themeColor="text1"/>
          <w:lang w:val="ru-RU"/>
        </w:rPr>
        <w:t>необходимые  качества</w:t>
      </w:r>
      <w:proofErr w:type="gramEnd"/>
      <w:r w:rsidRPr="004467D6">
        <w:rPr>
          <w:color w:val="000000" w:themeColor="text1"/>
          <w:lang w:val="ru-RU"/>
        </w:rPr>
        <w:t xml:space="preserve"> - понимание, толерантность, сострадание, автономия</w:t>
      </w:r>
      <w:r w:rsidRPr="004467D6">
        <w:rPr>
          <w:color w:val="000000" w:themeColor="text1"/>
          <w:sz w:val="26"/>
          <w:szCs w:val="26"/>
          <w:lang w:val="ru-RU"/>
        </w:rPr>
        <w:t>.</w:t>
      </w:r>
    </w:p>
    <w:p w14:paraId="0D2079CC" w14:textId="77777777" w:rsidR="00E10DB8" w:rsidRPr="004467D6" w:rsidRDefault="00E10DB8" w:rsidP="00E10DB8">
      <w:pPr>
        <w:pStyle w:val="ListParagraph"/>
        <w:widowControl w:val="0"/>
        <w:ind w:left="360"/>
        <w:contextualSpacing w:val="0"/>
        <w:jc w:val="both"/>
        <w:rPr>
          <w:b/>
          <w:caps/>
          <w:color w:val="000000" w:themeColor="text1"/>
        </w:rPr>
      </w:pPr>
    </w:p>
    <w:p w14:paraId="31ED3EB5" w14:textId="77777777" w:rsidR="00E10DB8" w:rsidRPr="004467D6" w:rsidRDefault="00E10DB8" w:rsidP="00E92249">
      <w:pPr>
        <w:pStyle w:val="ListParagraph"/>
        <w:widowControl w:val="0"/>
        <w:numPr>
          <w:ilvl w:val="0"/>
          <w:numId w:val="15"/>
        </w:numPr>
        <w:ind w:left="851" w:hanging="567"/>
        <w:contextualSpacing w:val="0"/>
        <w:jc w:val="both"/>
        <w:rPr>
          <w:b/>
          <w:caps/>
          <w:color w:val="000000" w:themeColor="text1"/>
          <w:sz w:val="28"/>
          <w:szCs w:val="28"/>
        </w:rPr>
      </w:pPr>
      <w:proofErr w:type="gramStart"/>
      <w:r w:rsidRPr="004467D6">
        <w:rPr>
          <w:b/>
          <w:caps/>
          <w:color w:val="000000" w:themeColor="text1"/>
          <w:sz w:val="28"/>
          <w:szCs w:val="28"/>
        </w:rPr>
        <w:t>ТематикА  и</w:t>
      </w:r>
      <w:proofErr w:type="gramEnd"/>
      <w:r w:rsidRPr="004467D6">
        <w:rPr>
          <w:b/>
          <w:caps/>
          <w:color w:val="000000" w:themeColor="text1"/>
          <w:sz w:val="28"/>
          <w:szCs w:val="28"/>
        </w:rPr>
        <w:t xml:space="preserve">  ориентировочное  распределение  часов </w:t>
      </w:r>
    </w:p>
    <w:p w14:paraId="758B770C" w14:textId="77777777" w:rsidR="00E10DB8" w:rsidRPr="004467D6" w:rsidRDefault="00E10DB8" w:rsidP="00E10DB8">
      <w:pPr>
        <w:pStyle w:val="ListParagraph"/>
        <w:widowControl w:val="0"/>
        <w:ind w:left="1429"/>
        <w:contextualSpacing w:val="0"/>
        <w:jc w:val="both"/>
        <w:rPr>
          <w:b/>
          <w:caps/>
          <w:color w:val="000000" w:themeColor="text1"/>
          <w:sz w:val="28"/>
          <w:szCs w:val="28"/>
        </w:rPr>
      </w:pPr>
    </w:p>
    <w:p w14:paraId="02630AA3" w14:textId="77777777" w:rsidR="00E10DB8" w:rsidRPr="004467D6" w:rsidRDefault="00E10DB8" w:rsidP="00E10DB8">
      <w:pPr>
        <w:pStyle w:val="ListParagraph"/>
        <w:widowControl w:val="0"/>
        <w:ind w:left="0"/>
        <w:contextualSpacing w:val="0"/>
        <w:jc w:val="both"/>
        <w:rPr>
          <w:b/>
          <w:color w:val="000000" w:themeColor="text1"/>
        </w:rPr>
      </w:pPr>
      <w:r w:rsidRPr="004467D6">
        <w:rPr>
          <w:b/>
          <w:color w:val="000000" w:themeColor="text1"/>
        </w:rPr>
        <w:t>Курс (лекции), практическая работа/семинары и самостоятельная работ</w:t>
      </w:r>
    </w:p>
    <w:p w14:paraId="2C9BCBAF" w14:textId="77777777" w:rsidR="00E10DB8" w:rsidRPr="004467D6" w:rsidRDefault="00E10DB8" w:rsidP="00E10DB8">
      <w:pPr>
        <w:pStyle w:val="ListParagraph"/>
        <w:widowControl w:val="0"/>
        <w:ind w:left="0"/>
        <w:contextualSpacing w:val="0"/>
        <w:jc w:val="both"/>
        <w:rPr>
          <w:b/>
          <w:color w:val="000000" w:themeColor="text1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9"/>
        <w:gridCol w:w="851"/>
        <w:gridCol w:w="1275"/>
      </w:tblGrid>
      <w:tr w:rsidR="00E10DB8" w:rsidRPr="004467D6" w14:paraId="364AB9E4" w14:textId="77777777" w:rsidTr="00E10DB8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C274" w14:textId="77777777" w:rsidR="00E10DB8" w:rsidRPr="004467D6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proofErr w:type="spellStart"/>
            <w:r w:rsidRPr="004467D6">
              <w:rPr>
                <w:color w:val="000000" w:themeColor="text1"/>
                <w:szCs w:val="22"/>
              </w:rPr>
              <w:t>Nr</w:t>
            </w:r>
            <w:proofErr w:type="spellEnd"/>
            <w:r w:rsidRPr="004467D6">
              <w:rPr>
                <w:color w:val="000000" w:themeColor="text1"/>
                <w:szCs w:val="22"/>
              </w:rPr>
              <w:t>.</w:t>
            </w:r>
          </w:p>
          <w:p w14:paraId="42EDD0BB" w14:textId="77777777" w:rsidR="00E10DB8" w:rsidRPr="004467D6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r w:rsidRPr="004467D6">
              <w:rPr>
                <w:color w:val="000000" w:themeColor="text1"/>
                <w:szCs w:val="22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1B0" w14:textId="77777777" w:rsidR="00E10DB8" w:rsidRPr="004467D6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r w:rsidRPr="004467D6">
              <w:rPr>
                <w:color w:val="000000" w:themeColor="text1"/>
                <w:szCs w:val="22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968EA" w14:textId="77777777" w:rsidR="00E10DB8" w:rsidRPr="004467D6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r w:rsidRPr="004467D6">
              <w:rPr>
                <w:color w:val="000000" w:themeColor="text1"/>
                <w:szCs w:val="22"/>
              </w:rPr>
              <w:t>Кол-во часов</w:t>
            </w:r>
          </w:p>
        </w:tc>
      </w:tr>
      <w:tr w:rsidR="00E10DB8" w:rsidRPr="004467D6" w14:paraId="3616AE29" w14:textId="77777777" w:rsidTr="00E10DB8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A3458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70FFA" w14:textId="77777777" w:rsidR="00E10DB8" w:rsidRPr="004467D6" w:rsidRDefault="00E10DB8" w:rsidP="00FE0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CB4FA" w14:textId="77777777" w:rsidR="00E10DB8" w:rsidRPr="004467D6" w:rsidRDefault="00E10DB8" w:rsidP="00FE03FD">
            <w:pPr>
              <w:jc w:val="both"/>
              <w:rPr>
                <w:color w:val="000000" w:themeColor="text1"/>
                <w:sz w:val="18"/>
                <w:szCs w:val="22"/>
              </w:rPr>
            </w:pPr>
            <w:r w:rsidRPr="004467D6">
              <w:rPr>
                <w:color w:val="000000" w:themeColor="text1"/>
                <w:sz w:val="18"/>
                <w:szCs w:val="22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F7956B" w14:textId="77777777" w:rsidR="00E10DB8" w:rsidRPr="004467D6" w:rsidRDefault="00E10DB8" w:rsidP="00FE03FD">
            <w:pPr>
              <w:jc w:val="both"/>
              <w:rPr>
                <w:color w:val="000000" w:themeColor="text1"/>
                <w:sz w:val="18"/>
                <w:szCs w:val="22"/>
              </w:rPr>
            </w:pPr>
            <w:r w:rsidRPr="004467D6">
              <w:rPr>
                <w:color w:val="000000" w:themeColor="text1"/>
                <w:sz w:val="18"/>
                <w:szCs w:val="22"/>
              </w:rPr>
              <w:t>ПЗ/С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BDEFF" w14:textId="77777777" w:rsidR="00E10DB8" w:rsidRPr="004467D6" w:rsidRDefault="00E10DB8" w:rsidP="00FE03FD">
            <w:pPr>
              <w:jc w:val="both"/>
              <w:rPr>
                <w:color w:val="000000" w:themeColor="text1"/>
                <w:sz w:val="18"/>
                <w:szCs w:val="22"/>
              </w:rPr>
            </w:pPr>
            <w:r w:rsidRPr="004467D6">
              <w:rPr>
                <w:color w:val="000000" w:themeColor="text1"/>
                <w:sz w:val="18"/>
                <w:szCs w:val="22"/>
              </w:rPr>
              <w:t>Самостоятельная работа</w:t>
            </w:r>
          </w:p>
        </w:tc>
      </w:tr>
      <w:tr w:rsidR="00FA3E07" w:rsidRPr="004467D6" w14:paraId="5003968D" w14:textId="77777777" w:rsidTr="001E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1B6687" w14:textId="77777777" w:rsidR="00FA3E07" w:rsidRPr="004467D6" w:rsidRDefault="00FA3E07" w:rsidP="00E92249">
            <w:pPr>
              <w:pStyle w:val="FR3"/>
              <w:numPr>
                <w:ilvl w:val="0"/>
                <w:numId w:val="1"/>
              </w:numPr>
              <w:spacing w:before="60" w:after="60"/>
              <w:ind w:left="113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7C8D2E09" w14:textId="77777777" w:rsidR="00FA3E07" w:rsidRPr="004467D6" w:rsidRDefault="00FA3E07" w:rsidP="00FA3E07">
            <w:pPr>
              <w:pStyle w:val="1"/>
              <w:jc w:val="both"/>
              <w:rPr>
                <w:color w:val="000000" w:themeColor="text1"/>
                <w:lang w:val="ru-RU"/>
              </w:rPr>
            </w:pPr>
            <w:r w:rsidRPr="004467D6">
              <w:rPr>
                <w:color w:val="000000" w:themeColor="text1"/>
                <w:lang w:val="ru-RU"/>
              </w:rPr>
              <w:t>Психическое здоровье. Организация системы психического здоровья в Молдове. Стигматизация и дискриминация людей с психическими расстройствами. Законодательство о психическом здоровье.</w:t>
            </w:r>
          </w:p>
          <w:p w14:paraId="3C39201C" w14:textId="4F2BFF70" w:rsidR="00FA3E07" w:rsidRPr="004467D6" w:rsidRDefault="00FA3E07" w:rsidP="00FA3E07">
            <w:pPr>
              <w:pStyle w:val="1"/>
              <w:jc w:val="both"/>
              <w:rPr>
                <w:color w:val="000000" w:themeColor="text1"/>
                <w:lang w:val="ru-RU"/>
              </w:rPr>
            </w:pPr>
            <w:r w:rsidRPr="004467D6">
              <w:rPr>
                <w:color w:val="000000" w:themeColor="text1"/>
                <w:lang w:val="ru-RU"/>
              </w:rPr>
              <w:t>Психическое здоровье на работе. Синдром выгорания.</w:t>
            </w:r>
          </w:p>
        </w:tc>
        <w:tc>
          <w:tcPr>
            <w:tcW w:w="709" w:type="dxa"/>
            <w:vAlign w:val="center"/>
          </w:tcPr>
          <w:p w14:paraId="7691AE8E" w14:textId="45355E5F" w:rsidR="00FA3E07" w:rsidRPr="004467D6" w:rsidRDefault="00FA3E07" w:rsidP="00FA3E0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DE27C5D" w14:textId="2B722A72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14:paraId="04C9E284" w14:textId="55D31946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</w:tr>
      <w:tr w:rsidR="00FA3E07" w:rsidRPr="004467D6" w14:paraId="0FB0A905" w14:textId="77777777" w:rsidTr="001E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24265A" w14:textId="77777777" w:rsidR="00FA3E07" w:rsidRPr="004467D6" w:rsidRDefault="00FA3E07" w:rsidP="00E92249">
            <w:pPr>
              <w:pStyle w:val="FR3"/>
              <w:numPr>
                <w:ilvl w:val="0"/>
                <w:numId w:val="1"/>
              </w:numPr>
              <w:spacing w:before="60" w:after="60"/>
              <w:ind w:left="113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48DFFACD" w14:textId="65F34261" w:rsidR="00FA3E07" w:rsidRPr="004467D6" w:rsidRDefault="00FA3E07" w:rsidP="00FA3E07">
            <w:pPr>
              <w:pStyle w:val="1"/>
              <w:jc w:val="both"/>
              <w:rPr>
                <w:color w:val="000000" w:themeColor="text1"/>
                <w:lang w:val="ru-RU"/>
              </w:rPr>
            </w:pPr>
            <w:r w:rsidRPr="004467D6">
              <w:rPr>
                <w:color w:val="000000" w:themeColor="text1"/>
                <w:lang w:val="ru-RU"/>
              </w:rPr>
              <w:t xml:space="preserve">Психиатрия – цели, задачи, исторический контекст. Общая психопатология. Основные психопатологические синдромы.   Классификация психических болезней. </w:t>
            </w:r>
          </w:p>
        </w:tc>
        <w:tc>
          <w:tcPr>
            <w:tcW w:w="709" w:type="dxa"/>
            <w:vAlign w:val="center"/>
          </w:tcPr>
          <w:p w14:paraId="53A5557A" w14:textId="507DD8E5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8CCFC58" w14:textId="422375B0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14:paraId="3AF97956" w14:textId="2E4C762B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</w:tr>
      <w:tr w:rsidR="00FA3E07" w:rsidRPr="004467D6" w14:paraId="4B936362" w14:textId="77777777" w:rsidTr="001E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BA7832" w14:textId="77777777" w:rsidR="00FA3E07" w:rsidRPr="004467D6" w:rsidRDefault="00FA3E07" w:rsidP="00FA3E07">
            <w:pPr>
              <w:pStyle w:val="FR3"/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467D6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</w:tcPr>
          <w:p w14:paraId="7EA1C4B1" w14:textId="54BC27C5" w:rsidR="00FA3E07" w:rsidRPr="004467D6" w:rsidRDefault="00FA3E07" w:rsidP="00FA3E07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Депрессия – понятие и определение. Аффективные </w:t>
            </w:r>
            <w:r w:rsidR="004467D6" w:rsidRPr="004467D6">
              <w:rPr>
                <w:color w:val="000000" w:themeColor="text1"/>
              </w:rPr>
              <w:t>расстройства</w:t>
            </w:r>
            <w:r w:rsidRPr="004467D6">
              <w:rPr>
                <w:color w:val="000000" w:themeColor="text1"/>
              </w:rPr>
              <w:t xml:space="preserve"> (рекуррентное депресси</w:t>
            </w:r>
            <w:r w:rsidR="004467D6">
              <w:rPr>
                <w:color w:val="000000" w:themeColor="text1"/>
              </w:rPr>
              <w:t>в</w:t>
            </w:r>
            <w:r w:rsidRPr="004467D6">
              <w:rPr>
                <w:color w:val="000000" w:themeColor="text1"/>
              </w:rPr>
              <w:t xml:space="preserve">ное </w:t>
            </w:r>
            <w:r w:rsidR="004467D6" w:rsidRPr="004467D6">
              <w:rPr>
                <w:color w:val="000000" w:themeColor="text1"/>
              </w:rPr>
              <w:t>расстройство</w:t>
            </w:r>
            <w:r w:rsidRPr="004467D6">
              <w:rPr>
                <w:color w:val="000000" w:themeColor="text1"/>
              </w:rPr>
              <w:t>, дистимия). Невротические расстройства, связанные с стрессом (</w:t>
            </w:r>
            <w:r w:rsidR="004467D6" w:rsidRPr="004467D6">
              <w:rPr>
                <w:color w:val="000000" w:themeColor="text1"/>
              </w:rPr>
              <w:t>тревожные</w:t>
            </w:r>
            <w:r w:rsidRPr="004467D6">
              <w:rPr>
                <w:color w:val="000000" w:themeColor="text1"/>
              </w:rPr>
              <w:t xml:space="preserve"> </w:t>
            </w:r>
            <w:proofErr w:type="gramStart"/>
            <w:r w:rsidR="004467D6" w:rsidRPr="004467D6">
              <w:rPr>
                <w:color w:val="000000" w:themeColor="text1"/>
              </w:rPr>
              <w:t>расстройства</w:t>
            </w:r>
            <w:r w:rsidRPr="004467D6">
              <w:rPr>
                <w:color w:val="000000" w:themeColor="text1"/>
              </w:rPr>
              <w:t xml:space="preserve">,  </w:t>
            </w:r>
            <w:proofErr w:type="spellStart"/>
            <w:r w:rsidRPr="004467D6">
              <w:rPr>
                <w:color w:val="000000" w:themeColor="text1"/>
              </w:rPr>
              <w:t>соматофрмные</w:t>
            </w:r>
            <w:proofErr w:type="spellEnd"/>
            <w:proofErr w:type="gramEnd"/>
            <w:r w:rsidRPr="004467D6">
              <w:rPr>
                <w:color w:val="000000" w:themeColor="text1"/>
              </w:rPr>
              <w:t xml:space="preserve"> расстройства).</w:t>
            </w:r>
          </w:p>
        </w:tc>
        <w:tc>
          <w:tcPr>
            <w:tcW w:w="709" w:type="dxa"/>
            <w:vAlign w:val="center"/>
          </w:tcPr>
          <w:p w14:paraId="1F03B2CA" w14:textId="23E55700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BEEA5DA" w14:textId="3D6BEF88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14:paraId="3D5D9E6C" w14:textId="1F41B6E1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</w:tr>
      <w:tr w:rsidR="00FA3E07" w:rsidRPr="004467D6" w14:paraId="58DFA99B" w14:textId="77777777" w:rsidTr="001E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50D0F4" w14:textId="472C7308" w:rsidR="00FA3E07" w:rsidRPr="004467D6" w:rsidRDefault="00FA3E07" w:rsidP="00E92249">
            <w:pPr>
              <w:pStyle w:val="FR3"/>
              <w:numPr>
                <w:ilvl w:val="0"/>
                <w:numId w:val="28"/>
              </w:numPr>
              <w:spacing w:before="60" w:after="60"/>
              <w:ind w:right="-44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467D6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</w:p>
        </w:tc>
        <w:tc>
          <w:tcPr>
            <w:tcW w:w="6804" w:type="dxa"/>
          </w:tcPr>
          <w:p w14:paraId="426CD398" w14:textId="4DB322DB" w:rsidR="00FA3E07" w:rsidRPr="004467D6" w:rsidRDefault="00FA3E07" w:rsidP="00FA3E07">
            <w:pPr>
              <w:pStyle w:val="NoSpacing"/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Психотические </w:t>
            </w:r>
            <w:r w:rsidR="004467D6" w:rsidRPr="004467D6">
              <w:rPr>
                <w:color w:val="000000" w:themeColor="text1"/>
              </w:rPr>
              <w:t>расстройства</w:t>
            </w:r>
            <w:r w:rsidRPr="004467D6">
              <w:rPr>
                <w:color w:val="000000" w:themeColor="text1"/>
              </w:rPr>
              <w:t xml:space="preserve"> (шизофрения, аффективное биполярное расстройство I типа </w:t>
            </w:r>
            <w:proofErr w:type="gramStart"/>
            <w:r w:rsidRPr="004467D6">
              <w:rPr>
                <w:color w:val="000000" w:themeColor="text1"/>
              </w:rPr>
              <w:t>и  II</w:t>
            </w:r>
            <w:proofErr w:type="gramEnd"/>
            <w:r w:rsidRPr="004467D6">
              <w:rPr>
                <w:color w:val="000000" w:themeColor="text1"/>
              </w:rPr>
              <w:t xml:space="preserve"> типа). Психические и поведенческие расстройства при использовании </w:t>
            </w:r>
            <w:proofErr w:type="spellStart"/>
            <w:r w:rsidRPr="004467D6">
              <w:rPr>
                <w:color w:val="000000" w:themeColor="text1"/>
              </w:rPr>
              <w:t>психоактивных</w:t>
            </w:r>
            <w:proofErr w:type="spellEnd"/>
            <w:r w:rsidRPr="004467D6">
              <w:rPr>
                <w:color w:val="000000" w:themeColor="text1"/>
              </w:rPr>
              <w:t xml:space="preserve"> веществ и алкоголя. Мания. Большое депрессивное расстройство.  Дистимии. </w:t>
            </w:r>
          </w:p>
        </w:tc>
        <w:tc>
          <w:tcPr>
            <w:tcW w:w="709" w:type="dxa"/>
            <w:vAlign w:val="center"/>
          </w:tcPr>
          <w:p w14:paraId="63FE3579" w14:textId="3A33AD57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A565932" w14:textId="33AC1F51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14:paraId="4DA89EC4" w14:textId="6D3A35C6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</w:tr>
      <w:tr w:rsidR="00FA3E07" w:rsidRPr="004467D6" w14:paraId="349594A4" w14:textId="77777777" w:rsidTr="001E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7EDC77" w14:textId="1233C0E9" w:rsidR="00FA3E07" w:rsidRPr="004467D6" w:rsidRDefault="00FA3E07" w:rsidP="00FA3E07">
            <w:pPr>
              <w:pStyle w:val="FR3"/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467D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</w:tcPr>
          <w:p w14:paraId="2B825677" w14:textId="2E2E0D80" w:rsidR="00FA3E07" w:rsidRPr="004467D6" w:rsidRDefault="00FA3E07" w:rsidP="00FA3E07">
            <w:p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Детская психиатрия (аутизм, синдром </w:t>
            </w:r>
            <w:proofErr w:type="spellStart"/>
            <w:r w:rsidRPr="004467D6">
              <w:rPr>
                <w:color w:val="000000" w:themeColor="text1"/>
              </w:rPr>
              <w:t>Ретта</w:t>
            </w:r>
            <w:proofErr w:type="spellEnd"/>
            <w:r w:rsidRPr="004467D6">
              <w:rPr>
                <w:color w:val="000000" w:themeColor="text1"/>
              </w:rPr>
              <w:t xml:space="preserve">, синдром </w:t>
            </w:r>
            <w:proofErr w:type="spellStart"/>
            <w:r w:rsidRPr="004467D6">
              <w:rPr>
                <w:color w:val="000000" w:themeColor="text1"/>
              </w:rPr>
              <w:t>Аспергера</w:t>
            </w:r>
            <w:proofErr w:type="spellEnd"/>
            <w:r w:rsidRPr="004467D6">
              <w:rPr>
                <w:color w:val="000000" w:themeColor="text1"/>
              </w:rPr>
              <w:t xml:space="preserve">, </w:t>
            </w:r>
            <w:r w:rsidR="004467D6" w:rsidRPr="004467D6">
              <w:rPr>
                <w:color w:val="000000" w:themeColor="text1"/>
              </w:rPr>
              <w:t>синдром</w:t>
            </w:r>
            <w:r w:rsidRPr="004467D6">
              <w:rPr>
                <w:color w:val="000000" w:themeColor="text1"/>
              </w:rPr>
              <w:t xml:space="preserve"> дефицита внимания и </w:t>
            </w:r>
            <w:proofErr w:type="spellStart"/>
            <w:r w:rsidRPr="004467D6">
              <w:rPr>
                <w:color w:val="000000" w:themeColor="text1"/>
              </w:rPr>
              <w:t>гиперактивности</w:t>
            </w:r>
            <w:proofErr w:type="spellEnd"/>
            <w:r w:rsidRPr="004467D6">
              <w:rPr>
                <w:color w:val="000000" w:themeColor="text1"/>
              </w:rPr>
              <w:t>, нарушение развития). Гериатрическая психиатрия (деменция Альцгеймера, сосудистая деменция).</w:t>
            </w:r>
          </w:p>
          <w:p w14:paraId="0BDCA3D7" w14:textId="6F577611" w:rsidR="00FA3E07" w:rsidRPr="004467D6" w:rsidRDefault="00FA3E07" w:rsidP="00FA3E07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A862415" w14:textId="123D4DB9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722FD36" w14:textId="03D80E36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14:paraId="1458FAAE" w14:textId="12A5D75B" w:rsidR="00FA3E07" w:rsidRPr="004467D6" w:rsidRDefault="00FA3E07" w:rsidP="00FA3E07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467D6">
              <w:rPr>
                <w:color w:val="000000" w:themeColor="text1"/>
              </w:rPr>
              <w:t>5</w:t>
            </w:r>
          </w:p>
        </w:tc>
      </w:tr>
      <w:tr w:rsidR="00FA3E07" w:rsidRPr="004467D6" w14:paraId="1425ADCE" w14:textId="77777777" w:rsidTr="00E1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058A00" w14:textId="59243FB6" w:rsidR="00FA3E07" w:rsidRPr="004467D6" w:rsidRDefault="00FA3E07" w:rsidP="00FA3E07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467D6">
              <w:rPr>
                <w:b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8BD22D" w14:textId="77777777" w:rsidR="00FA3E07" w:rsidRPr="004467D6" w:rsidRDefault="00FA3E07" w:rsidP="00FA3E07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467D6"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B00AE" w14:textId="5A673AEE" w:rsidR="00FA3E07" w:rsidRPr="004467D6" w:rsidRDefault="00FA3E07" w:rsidP="00FA3E07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467D6">
              <w:rPr>
                <w:b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6089F" w14:textId="28A73D32" w:rsidR="00FA3E07" w:rsidRPr="004467D6" w:rsidRDefault="00FA3E07" w:rsidP="00FA3E07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4467D6">
              <w:rPr>
                <w:b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</w:tr>
    </w:tbl>
    <w:p w14:paraId="05FCC405" w14:textId="77777777" w:rsidR="00E10DB8" w:rsidRPr="004467D6" w:rsidRDefault="00E10DB8" w:rsidP="00E10DB8">
      <w:pPr>
        <w:widowControl w:val="0"/>
        <w:jc w:val="both"/>
        <w:rPr>
          <w:b/>
          <w:caps/>
          <w:color w:val="000000" w:themeColor="text1"/>
        </w:rPr>
      </w:pPr>
    </w:p>
    <w:p w14:paraId="4CF8A618" w14:textId="77777777" w:rsidR="00E10DB8" w:rsidRPr="004467D6" w:rsidRDefault="00E10DB8" w:rsidP="00E10DB8">
      <w:pPr>
        <w:rPr>
          <w:b/>
          <w:color w:val="000000" w:themeColor="text1"/>
        </w:rPr>
      </w:pPr>
      <w:r w:rsidRPr="004467D6">
        <w:rPr>
          <w:b/>
          <w:caps/>
          <w:color w:val="000000" w:themeColor="text1"/>
        </w:rPr>
        <w:t xml:space="preserve">VI.  </w:t>
      </w:r>
      <w:r w:rsidRPr="004467D6">
        <w:rPr>
          <w:b/>
          <w:color w:val="000000" w:themeColor="text1"/>
        </w:rPr>
        <w:t>ПРАКТИЧЕСКИЕ НАВЫКИ, ПРИОБРЕТЕННЫЕ В КОНЦЕ КУРСА</w:t>
      </w:r>
    </w:p>
    <w:p w14:paraId="7A08BBFC" w14:textId="77777777" w:rsidR="00E10DB8" w:rsidRPr="004467D6" w:rsidRDefault="00E10DB8" w:rsidP="00E10DB8">
      <w:pPr>
        <w:rPr>
          <w:color w:val="000000" w:themeColor="text1"/>
        </w:rPr>
      </w:pPr>
    </w:p>
    <w:p w14:paraId="3C20A783" w14:textId="77777777" w:rsidR="00E10DB8" w:rsidRPr="004467D6" w:rsidRDefault="00E10DB8" w:rsidP="00E10DB8">
      <w:pPr>
        <w:rPr>
          <w:color w:val="000000" w:themeColor="text1"/>
        </w:rPr>
      </w:pPr>
      <w:r w:rsidRPr="004467D6">
        <w:rPr>
          <w:color w:val="000000" w:themeColor="text1"/>
        </w:rPr>
        <w:t>Обязательными основными практическими навыками являются:</w:t>
      </w:r>
    </w:p>
    <w:p w14:paraId="4BC714E5" w14:textId="77777777" w:rsidR="00E10DB8" w:rsidRPr="004467D6" w:rsidRDefault="00E10DB8" w:rsidP="00E92249">
      <w:pPr>
        <w:pStyle w:val="ListParagraph"/>
        <w:numPr>
          <w:ilvl w:val="0"/>
          <w:numId w:val="19"/>
        </w:numPr>
        <w:ind w:left="284" w:hanging="284"/>
        <w:rPr>
          <w:color w:val="000000" w:themeColor="text1"/>
        </w:rPr>
      </w:pPr>
      <w:r w:rsidRPr="004467D6">
        <w:rPr>
          <w:color w:val="000000" w:themeColor="text1"/>
        </w:rPr>
        <w:t>Оценка психического состояния</w:t>
      </w:r>
    </w:p>
    <w:p w14:paraId="2F7979E5" w14:textId="77777777" w:rsidR="00E10DB8" w:rsidRPr="004467D6" w:rsidRDefault="00E10DB8" w:rsidP="00E9224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4467D6">
        <w:rPr>
          <w:color w:val="000000" w:themeColor="text1"/>
        </w:rPr>
        <w:t>Проверить наличие нарушений сознания (ориентация во времени, пространстве и на себя)</w:t>
      </w:r>
    </w:p>
    <w:p w14:paraId="624624D3" w14:textId="77777777" w:rsidR="00E10DB8" w:rsidRPr="004467D6" w:rsidRDefault="00E10DB8" w:rsidP="00E9224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4467D6">
        <w:rPr>
          <w:color w:val="000000" w:themeColor="text1"/>
        </w:rPr>
        <w:t>Проверить наличие нарушений восприятия</w:t>
      </w:r>
    </w:p>
    <w:p w14:paraId="37FF9C4D" w14:textId="77777777" w:rsidR="00E10DB8" w:rsidRPr="004467D6" w:rsidRDefault="00E10DB8" w:rsidP="00E9224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4467D6">
        <w:rPr>
          <w:color w:val="000000" w:themeColor="text1"/>
        </w:rPr>
        <w:t>Проверить наличие нарушений мышления</w:t>
      </w:r>
    </w:p>
    <w:p w14:paraId="641C1428" w14:textId="77777777" w:rsidR="00E10DB8" w:rsidRPr="004467D6" w:rsidRDefault="00E10DB8" w:rsidP="00E9224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4467D6">
        <w:rPr>
          <w:color w:val="000000" w:themeColor="text1"/>
        </w:rPr>
        <w:t>Проверить наличие эмоциональных расстройств</w:t>
      </w:r>
    </w:p>
    <w:p w14:paraId="243E28BC" w14:textId="77777777" w:rsidR="00E10DB8" w:rsidRPr="004467D6" w:rsidRDefault="00E10DB8" w:rsidP="00E9224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4467D6">
        <w:rPr>
          <w:color w:val="000000" w:themeColor="text1"/>
        </w:rPr>
        <w:t>Проверить наличие поведенческих расстройств</w:t>
      </w:r>
    </w:p>
    <w:p w14:paraId="7FAD84D7" w14:textId="77777777" w:rsidR="00E10DB8" w:rsidRPr="004467D6" w:rsidRDefault="00E10DB8" w:rsidP="00E9224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4467D6">
        <w:rPr>
          <w:color w:val="000000" w:themeColor="text1"/>
        </w:rPr>
        <w:t>Проверить наличие когнитивных нарушений (включая память, внимание)</w:t>
      </w:r>
    </w:p>
    <w:p w14:paraId="3ECE366C" w14:textId="77777777" w:rsidR="00E10DB8" w:rsidRPr="004467D6" w:rsidRDefault="00E10DB8" w:rsidP="00E10DB8">
      <w:pPr>
        <w:rPr>
          <w:color w:val="000000" w:themeColor="text1"/>
        </w:rPr>
      </w:pPr>
    </w:p>
    <w:p w14:paraId="080AB311" w14:textId="77777777" w:rsidR="00E10DB8" w:rsidRPr="004467D6" w:rsidRDefault="00E10DB8" w:rsidP="00E92249">
      <w:pPr>
        <w:pStyle w:val="ListParagraph"/>
        <w:numPr>
          <w:ilvl w:val="0"/>
          <w:numId w:val="19"/>
        </w:numPr>
        <w:ind w:left="284" w:hanging="284"/>
        <w:rPr>
          <w:color w:val="000000" w:themeColor="text1"/>
        </w:rPr>
      </w:pPr>
      <w:r w:rsidRPr="004467D6">
        <w:rPr>
          <w:color w:val="000000" w:themeColor="text1"/>
        </w:rPr>
        <w:t>Знание оценочных шкал, используемых в психиатрии.</w:t>
      </w:r>
    </w:p>
    <w:p w14:paraId="1D8440E2" w14:textId="77777777" w:rsidR="00E10DB8" w:rsidRPr="004467D6" w:rsidRDefault="00E10DB8" w:rsidP="00E10DB8">
      <w:pPr>
        <w:widowControl w:val="0"/>
        <w:jc w:val="both"/>
        <w:rPr>
          <w:b/>
          <w:caps/>
          <w:color w:val="000000" w:themeColor="text1"/>
        </w:rPr>
      </w:pPr>
    </w:p>
    <w:p w14:paraId="79447769" w14:textId="77777777" w:rsidR="00E10DB8" w:rsidRPr="004467D6" w:rsidRDefault="00E10DB8" w:rsidP="00E10DB8">
      <w:pPr>
        <w:widowControl w:val="0"/>
        <w:jc w:val="both"/>
        <w:rPr>
          <w:b/>
          <w:caps/>
          <w:color w:val="000000" w:themeColor="text1"/>
        </w:rPr>
      </w:pPr>
    </w:p>
    <w:p w14:paraId="52A5F53F" w14:textId="37C8AB63" w:rsidR="00E10DB8" w:rsidRPr="004467D6" w:rsidRDefault="00E10DB8" w:rsidP="00E92249">
      <w:pPr>
        <w:pStyle w:val="ListParagraph"/>
        <w:widowControl w:val="0"/>
        <w:numPr>
          <w:ilvl w:val="0"/>
          <w:numId w:val="20"/>
        </w:numPr>
        <w:ind w:left="1134" w:hanging="708"/>
        <w:jc w:val="both"/>
        <w:rPr>
          <w:rStyle w:val="shorttext"/>
          <w:b/>
          <w:caps/>
          <w:color w:val="000000" w:themeColor="text1"/>
          <w:sz w:val="28"/>
          <w:szCs w:val="28"/>
        </w:rPr>
      </w:pPr>
      <w:r w:rsidRPr="004467D6">
        <w:rPr>
          <w:rStyle w:val="shorttext"/>
          <w:b/>
          <w:color w:val="000000" w:themeColor="text1"/>
          <w:sz w:val="28"/>
          <w:szCs w:val="28"/>
        </w:rPr>
        <w:t xml:space="preserve">РЕШАЕМЫЕ ЦЕЛИ, </w:t>
      </w:r>
      <w:proofErr w:type="gramStart"/>
      <w:r w:rsidRPr="004467D6">
        <w:rPr>
          <w:rStyle w:val="shorttext"/>
          <w:b/>
          <w:color w:val="000000" w:themeColor="text1"/>
          <w:sz w:val="28"/>
          <w:szCs w:val="28"/>
        </w:rPr>
        <w:t>ЗАДАЧИ,  СОДЕРЖАНИЕ</w:t>
      </w:r>
      <w:proofErr w:type="gramEnd"/>
      <w:r w:rsidRPr="004467D6">
        <w:rPr>
          <w:rStyle w:val="shorttext"/>
          <w:b/>
          <w:color w:val="000000" w:themeColor="text1"/>
          <w:sz w:val="28"/>
          <w:szCs w:val="28"/>
        </w:rPr>
        <w:t xml:space="preserve">  РАЗДЕЛОВ</w:t>
      </w:r>
    </w:p>
    <w:p w14:paraId="43BE66B3" w14:textId="77777777" w:rsidR="00E10DB8" w:rsidRPr="004467D6" w:rsidRDefault="00E10DB8" w:rsidP="00E10DB8">
      <w:pPr>
        <w:pStyle w:val="ListParagraph"/>
        <w:widowControl w:val="0"/>
        <w:ind w:left="1429"/>
        <w:jc w:val="both"/>
        <w:rPr>
          <w:b/>
          <w:caps/>
          <w:color w:val="000000" w:themeColor="text1"/>
          <w:sz w:val="28"/>
          <w:szCs w:val="28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6044"/>
      </w:tblGrid>
      <w:tr w:rsidR="00E10DB8" w:rsidRPr="004467D6" w14:paraId="19ACCF4E" w14:textId="77777777" w:rsidTr="00FE03FD">
        <w:trPr>
          <w:trHeight w:val="247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1AE" w14:textId="77777777" w:rsidR="00E10DB8" w:rsidRPr="004467D6" w:rsidRDefault="00E10DB8" w:rsidP="00FE03FD">
            <w:pPr>
              <w:tabs>
                <w:tab w:val="left" w:pos="170"/>
              </w:tabs>
              <w:spacing w:before="120" w:after="120"/>
              <w:jc w:val="both"/>
              <w:rPr>
                <w:b/>
                <w:iCs/>
                <w:color w:val="000000" w:themeColor="text1"/>
                <w:spacing w:val="-4"/>
              </w:rPr>
            </w:pPr>
            <w:r w:rsidRPr="004467D6">
              <w:rPr>
                <w:b/>
                <w:iCs/>
                <w:color w:val="000000" w:themeColor="text1"/>
                <w:spacing w:val="-4"/>
              </w:rPr>
              <w:t>Цели и задачи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C8D" w14:textId="77777777" w:rsidR="00E10DB8" w:rsidRPr="004467D6" w:rsidRDefault="00E10DB8" w:rsidP="00FE03FD">
            <w:pPr>
              <w:tabs>
                <w:tab w:val="left" w:pos="170"/>
              </w:tabs>
              <w:spacing w:before="120" w:after="120"/>
              <w:jc w:val="both"/>
              <w:rPr>
                <w:b/>
                <w:iCs/>
                <w:color w:val="000000" w:themeColor="text1"/>
                <w:spacing w:val="-4"/>
              </w:rPr>
            </w:pPr>
            <w:r w:rsidRPr="004467D6">
              <w:rPr>
                <w:b/>
                <w:iCs/>
                <w:color w:val="000000" w:themeColor="text1"/>
                <w:spacing w:val="-4"/>
              </w:rPr>
              <w:t>Содержание</w:t>
            </w:r>
          </w:p>
        </w:tc>
      </w:tr>
      <w:tr w:rsidR="00E10DB8" w:rsidRPr="004467D6" w14:paraId="44A52869" w14:textId="77777777" w:rsidTr="00FE03FD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443" w14:textId="77777777" w:rsidR="00E10DB8" w:rsidRPr="004467D6" w:rsidRDefault="00E10DB8" w:rsidP="00FE03FD">
            <w:pPr>
              <w:tabs>
                <w:tab w:val="left" w:pos="170"/>
              </w:tabs>
              <w:spacing w:before="60" w:after="60"/>
              <w:jc w:val="both"/>
              <w:rPr>
                <w:b/>
                <w:iCs/>
                <w:color w:val="000000" w:themeColor="text1"/>
                <w:spacing w:val="-4"/>
              </w:rPr>
            </w:pPr>
            <w:r w:rsidRPr="004467D6">
              <w:rPr>
                <w:b/>
                <w:bCs/>
                <w:iCs/>
                <w:color w:val="000000" w:themeColor="text1"/>
                <w:spacing w:val="-4"/>
              </w:rPr>
              <w:t xml:space="preserve">Раздел 1. </w:t>
            </w:r>
            <w:r w:rsidRPr="004467D6">
              <w:rPr>
                <w:b/>
                <w:iCs/>
                <w:color w:val="000000" w:themeColor="text1"/>
                <w:spacing w:val="-4"/>
              </w:rPr>
              <w:t xml:space="preserve"> Общая психопатология.</w:t>
            </w:r>
          </w:p>
        </w:tc>
      </w:tr>
      <w:tr w:rsidR="00E10DB8" w:rsidRPr="004467D6" w14:paraId="723D16E3" w14:textId="77777777" w:rsidTr="00FE03FD">
        <w:trPr>
          <w:trHeight w:val="34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C1538" w14:textId="77777777" w:rsidR="00E10DB8" w:rsidRPr="004467D6" w:rsidRDefault="00E10DB8" w:rsidP="00077902">
            <w:pPr>
              <w:jc w:val="both"/>
              <w:rPr>
                <w:color w:val="000000" w:themeColor="text1"/>
              </w:rPr>
            </w:pPr>
            <w:r w:rsidRPr="004467D6">
              <w:rPr>
                <w:rStyle w:val="shorttext"/>
                <w:b/>
                <w:color w:val="000000" w:themeColor="text1"/>
              </w:rPr>
              <w:t>Определение</w:t>
            </w:r>
            <w:r w:rsidRPr="004467D6">
              <w:rPr>
                <w:rStyle w:val="shorttext"/>
                <w:color w:val="000000" w:themeColor="text1"/>
              </w:rPr>
              <w:t xml:space="preserve"> психиатрии;</w:t>
            </w:r>
          </w:p>
          <w:p w14:paraId="3E44C616" w14:textId="77777777" w:rsidR="00077902" w:rsidRPr="004467D6" w:rsidRDefault="00E10DB8" w:rsidP="00077902">
            <w:pPr>
              <w:jc w:val="both"/>
              <w:rPr>
                <w:b/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Знать</w:t>
            </w:r>
            <w:r w:rsidR="00077902" w:rsidRPr="004467D6">
              <w:rPr>
                <w:b/>
                <w:color w:val="000000" w:themeColor="text1"/>
              </w:rPr>
              <w:t>:</w:t>
            </w:r>
          </w:p>
          <w:p w14:paraId="5969FCEA" w14:textId="6F701CAC" w:rsidR="00077902" w:rsidRPr="004467D6" w:rsidRDefault="00077902" w:rsidP="00E92249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основные цели психиатрии и связь с другими дисциплинами</w:t>
            </w:r>
            <w:r w:rsidRPr="004467D6">
              <w:rPr>
                <w:rStyle w:val="shorttext"/>
                <w:color w:val="000000" w:themeColor="text1"/>
              </w:rPr>
              <w:t>;</w:t>
            </w:r>
            <w:r w:rsidRPr="004467D6">
              <w:rPr>
                <w:color w:val="000000" w:themeColor="text1"/>
              </w:rPr>
              <w:t xml:space="preserve"> </w:t>
            </w:r>
          </w:p>
          <w:p w14:paraId="02A05E35" w14:textId="77777777" w:rsidR="00077902" w:rsidRPr="004467D6" w:rsidRDefault="00077902" w:rsidP="00E92249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lastRenderedPageBreak/>
              <w:t>классификация психических и поведенческих расстройств в соответствии с IСD-10 и DSM-5</w:t>
            </w:r>
          </w:p>
          <w:p w14:paraId="0CCA85D7" w14:textId="2863BE2C" w:rsidR="00F02B9E" w:rsidRPr="004467D6" w:rsidRDefault="00E10DB8" w:rsidP="00E92249">
            <w:pPr>
              <w:numPr>
                <w:ilvl w:val="0"/>
                <w:numId w:val="13"/>
              </w:numPr>
              <w:rPr>
                <w:rStyle w:val="shorttext"/>
                <w:color w:val="000000" w:themeColor="text1"/>
              </w:rPr>
            </w:pPr>
            <w:r w:rsidRPr="004467D6">
              <w:rPr>
                <w:rStyle w:val="shorttext"/>
                <w:color w:val="000000" w:themeColor="text1"/>
              </w:rPr>
              <w:t>Знать общею психопатологи;</w:t>
            </w:r>
          </w:p>
          <w:p w14:paraId="70110BB8" w14:textId="77777777" w:rsidR="00F02B9E" w:rsidRPr="004467D6" w:rsidRDefault="00E10DB8" w:rsidP="00E92249">
            <w:pPr>
              <w:numPr>
                <w:ilvl w:val="0"/>
                <w:numId w:val="13"/>
              </w:numPr>
              <w:rPr>
                <w:rStyle w:val="shorttext"/>
                <w:color w:val="000000" w:themeColor="text1"/>
              </w:rPr>
            </w:pPr>
            <w:r w:rsidRPr="004467D6">
              <w:rPr>
                <w:color w:val="000000" w:themeColor="text1"/>
              </w:rPr>
              <w:t>З</w:t>
            </w:r>
            <w:r w:rsidRPr="004467D6">
              <w:rPr>
                <w:rStyle w:val="shorttext"/>
                <w:color w:val="000000" w:themeColor="text1"/>
              </w:rPr>
              <w:t xml:space="preserve">нать основные психопатологические синдромы; </w:t>
            </w:r>
          </w:p>
          <w:p w14:paraId="5D96CD59" w14:textId="15836339" w:rsidR="00E10DB8" w:rsidRPr="004467D6" w:rsidRDefault="00E10DB8" w:rsidP="00E92249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Знать </w:t>
            </w:r>
            <w:proofErr w:type="gramStart"/>
            <w:r w:rsidRPr="004467D6">
              <w:rPr>
                <w:color w:val="000000" w:themeColor="text1"/>
              </w:rPr>
              <w:t>шкалы  клинической</w:t>
            </w:r>
            <w:proofErr w:type="gramEnd"/>
            <w:r w:rsidRPr="004467D6">
              <w:rPr>
                <w:color w:val="000000" w:themeColor="text1"/>
              </w:rPr>
              <w:t xml:space="preserve"> оценки в психиатрии;</w:t>
            </w:r>
          </w:p>
          <w:p w14:paraId="7D50BE86" w14:textId="77777777" w:rsidR="00E10DB8" w:rsidRPr="004467D6" w:rsidRDefault="00E10DB8" w:rsidP="00FE03FD">
            <w:pPr>
              <w:ind w:left="720"/>
              <w:jc w:val="both"/>
              <w:rPr>
                <w:color w:val="000000" w:themeColor="text1"/>
              </w:rPr>
            </w:pPr>
          </w:p>
          <w:p w14:paraId="5A316F75" w14:textId="77777777" w:rsidR="006D5776" w:rsidRPr="004467D6" w:rsidRDefault="00E10DB8" w:rsidP="006D5776">
            <w:pPr>
              <w:jc w:val="both"/>
              <w:rPr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Демонстрироват</w:t>
            </w:r>
            <w:r w:rsidRPr="004467D6">
              <w:rPr>
                <w:color w:val="000000" w:themeColor="text1"/>
              </w:rPr>
              <w:t>ь</w:t>
            </w:r>
            <w:r w:rsidR="006D5776" w:rsidRPr="004467D6">
              <w:rPr>
                <w:color w:val="000000" w:themeColor="text1"/>
              </w:rPr>
              <w:t>:</w:t>
            </w:r>
          </w:p>
          <w:p w14:paraId="1F46BF56" w14:textId="65E461B2" w:rsidR="00E10DB8" w:rsidRPr="004467D6" w:rsidRDefault="00E10DB8" w:rsidP="00E92249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принципы лечения в психиатрии, в том числе при ургентных ситуациях;</w:t>
            </w:r>
          </w:p>
          <w:p w14:paraId="6B928B3C" w14:textId="77777777" w:rsidR="006D5776" w:rsidRPr="004467D6" w:rsidRDefault="00E10DB8" w:rsidP="006D5776">
            <w:pPr>
              <w:ind w:left="720"/>
              <w:jc w:val="both"/>
              <w:rPr>
                <w:b/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Применить</w:t>
            </w:r>
            <w:r w:rsidR="006D5776" w:rsidRPr="004467D6">
              <w:rPr>
                <w:b/>
                <w:color w:val="000000" w:themeColor="text1"/>
              </w:rPr>
              <w:t>:</w:t>
            </w:r>
          </w:p>
          <w:p w14:paraId="7827131E" w14:textId="6FF45D4D" w:rsidR="00E10DB8" w:rsidRPr="004467D6" w:rsidRDefault="00E10DB8" w:rsidP="00E92249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 w:themeColor="text1"/>
                <w:spacing w:val="-4"/>
              </w:rPr>
            </w:pPr>
            <w:r w:rsidRPr="004467D6">
              <w:rPr>
                <w:color w:val="000000" w:themeColor="text1"/>
              </w:rPr>
              <w:t>полученные знания при оптимизации терапевтического процесса;</w:t>
            </w:r>
          </w:p>
          <w:p w14:paraId="0F141940" w14:textId="77777777" w:rsidR="006D5776" w:rsidRPr="004467D6" w:rsidRDefault="00E10DB8" w:rsidP="006D5776">
            <w:pPr>
              <w:ind w:left="720"/>
              <w:jc w:val="both"/>
              <w:rPr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Интегрироват</w:t>
            </w:r>
            <w:r w:rsidRPr="004467D6">
              <w:rPr>
                <w:color w:val="000000" w:themeColor="text1"/>
              </w:rPr>
              <w:t>ь</w:t>
            </w:r>
            <w:r w:rsidR="006D5776" w:rsidRPr="004467D6">
              <w:rPr>
                <w:color w:val="000000" w:themeColor="text1"/>
              </w:rPr>
              <w:t>:</w:t>
            </w:r>
          </w:p>
          <w:p w14:paraId="0E154DAD" w14:textId="1119619A" w:rsidR="00E10DB8" w:rsidRPr="004467D6" w:rsidRDefault="00E10DB8" w:rsidP="00E92249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 w:themeColor="text1"/>
                <w:spacing w:val="-4"/>
              </w:rPr>
            </w:pPr>
            <w:r w:rsidRPr="004467D6">
              <w:rPr>
                <w:color w:val="000000" w:themeColor="text1"/>
              </w:rPr>
              <w:t>шкалы клинической оценки и применять их в медицинской практике;</w:t>
            </w:r>
            <w:r w:rsidRPr="004467D6">
              <w:rPr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543" w14:textId="77777777" w:rsidR="009006A4" w:rsidRPr="004467D6" w:rsidRDefault="00E10DB8" w:rsidP="00E92249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lastRenderedPageBreak/>
              <w:t>Психиатрия - развитие, основные цели, текущие и перспективные отношения, связь с другими дисциплинами.</w:t>
            </w:r>
          </w:p>
          <w:p w14:paraId="37218CF0" w14:textId="77777777" w:rsidR="009006A4" w:rsidRPr="004467D6" w:rsidRDefault="00E10DB8" w:rsidP="00E92249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Классификация психических и поведенческих расстройств в соответствии с ICD-10 и DSM-5. </w:t>
            </w:r>
            <w:r w:rsidRPr="004467D6">
              <w:rPr>
                <w:color w:val="000000" w:themeColor="text1"/>
              </w:rPr>
              <w:lastRenderedPageBreak/>
              <w:t>Общая психопатология: нарушения восприятия; памяти; интеллекта; расстройства мышления; настроения; психомоторные и волевые нарушения; нарушения сознания.</w:t>
            </w:r>
          </w:p>
          <w:p w14:paraId="58263C69" w14:textId="77777777" w:rsidR="009006A4" w:rsidRPr="004467D6" w:rsidRDefault="00E10DB8" w:rsidP="00E92249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Основные психопатологические синдромы: астенический, обсессивно-</w:t>
            </w:r>
            <w:proofErr w:type="spellStart"/>
            <w:r w:rsidRPr="004467D6">
              <w:rPr>
                <w:color w:val="000000" w:themeColor="text1"/>
              </w:rPr>
              <w:t>фобический</w:t>
            </w:r>
            <w:proofErr w:type="spellEnd"/>
            <w:r w:rsidRPr="004467D6">
              <w:rPr>
                <w:color w:val="000000" w:themeColor="text1"/>
              </w:rPr>
              <w:t xml:space="preserve">, паранойяльный, параноидный, </w:t>
            </w:r>
            <w:proofErr w:type="spellStart"/>
            <w:r w:rsidRPr="004467D6">
              <w:rPr>
                <w:color w:val="000000" w:themeColor="text1"/>
              </w:rPr>
              <w:t>парафренный</w:t>
            </w:r>
            <w:proofErr w:type="spellEnd"/>
            <w:r w:rsidRPr="004467D6">
              <w:rPr>
                <w:color w:val="000000" w:themeColor="text1"/>
              </w:rPr>
              <w:t>, апатоабулический, Корсакова, Кандинского-</w:t>
            </w:r>
            <w:proofErr w:type="spellStart"/>
            <w:r w:rsidRPr="004467D6">
              <w:rPr>
                <w:color w:val="000000" w:themeColor="text1"/>
              </w:rPr>
              <w:t>Клерамбо</w:t>
            </w:r>
            <w:proofErr w:type="spellEnd"/>
            <w:r w:rsidRPr="004467D6">
              <w:rPr>
                <w:color w:val="000000" w:themeColor="text1"/>
              </w:rPr>
              <w:t>.</w:t>
            </w:r>
          </w:p>
          <w:p w14:paraId="21A82952" w14:textId="77777777" w:rsidR="009006A4" w:rsidRPr="004467D6" w:rsidRDefault="00E10DB8" w:rsidP="00E92249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Принципы лечения.</w:t>
            </w:r>
          </w:p>
          <w:p w14:paraId="0E9B2DEA" w14:textId="4B45F539" w:rsidR="00E10DB8" w:rsidRPr="004467D6" w:rsidRDefault="00E10DB8" w:rsidP="00E92249">
            <w:pPr>
              <w:pStyle w:val="ListParagraph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>Шкалы клинической оценки в психиатрии. Ургентные состояния в психиатрии.</w:t>
            </w:r>
            <w:r w:rsidRPr="004467D6">
              <w:rPr>
                <w:bCs/>
                <w:color w:val="000000" w:themeColor="text1"/>
              </w:rPr>
              <w:t xml:space="preserve"> </w:t>
            </w:r>
          </w:p>
        </w:tc>
      </w:tr>
      <w:tr w:rsidR="00E10DB8" w:rsidRPr="004467D6" w14:paraId="29E4D902" w14:textId="77777777" w:rsidTr="00FE03FD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B1A" w14:textId="77777777" w:rsidR="00E10DB8" w:rsidRPr="004467D6" w:rsidRDefault="00E10DB8" w:rsidP="00FE03FD">
            <w:pPr>
              <w:tabs>
                <w:tab w:val="left" w:pos="170"/>
              </w:tabs>
              <w:spacing w:before="60" w:after="60"/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4467D6">
              <w:rPr>
                <w:b/>
                <w:bCs/>
                <w:color w:val="000000" w:themeColor="text1"/>
                <w:spacing w:val="-4"/>
              </w:rPr>
              <w:lastRenderedPageBreak/>
              <w:t xml:space="preserve">Раздел 2. </w:t>
            </w:r>
            <w:r w:rsidRPr="004467D6">
              <w:rPr>
                <w:b/>
                <w:color w:val="000000" w:themeColor="text1"/>
                <w:lang w:eastAsia="en-US"/>
              </w:rPr>
              <w:t>Психопатология взрослого.</w:t>
            </w:r>
          </w:p>
        </w:tc>
      </w:tr>
      <w:tr w:rsidR="00E10DB8" w:rsidRPr="004467D6" w14:paraId="630343D5" w14:textId="77777777" w:rsidTr="00FE03FD">
        <w:trPr>
          <w:trHeight w:val="34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360" w14:textId="77777777" w:rsidR="00F12C75" w:rsidRPr="004467D6" w:rsidRDefault="00E10DB8" w:rsidP="00F12C75">
            <w:pPr>
              <w:pStyle w:val="a"/>
              <w:ind w:left="313"/>
              <w:rPr>
                <w:b/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Дать определение</w:t>
            </w:r>
            <w:r w:rsidR="00F12C75" w:rsidRPr="004467D6">
              <w:rPr>
                <w:b/>
                <w:color w:val="000000" w:themeColor="text1"/>
              </w:rPr>
              <w:t>:</w:t>
            </w:r>
          </w:p>
          <w:p w14:paraId="4B65DCEB" w14:textId="22EA03E5" w:rsidR="00E10DB8" w:rsidRPr="004467D6" w:rsidRDefault="009006A4" w:rsidP="00E92249">
            <w:pPr>
              <w:pStyle w:val="a"/>
              <w:numPr>
                <w:ilvl w:val="0"/>
                <w:numId w:val="22"/>
              </w:numPr>
              <w:rPr>
                <w:i/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психотические </w:t>
            </w:r>
            <w:r w:rsidR="004467D6" w:rsidRPr="004467D6">
              <w:rPr>
                <w:color w:val="000000" w:themeColor="text1"/>
              </w:rPr>
              <w:t>расстройства</w:t>
            </w:r>
            <w:r w:rsidRPr="004467D6">
              <w:rPr>
                <w:color w:val="000000" w:themeColor="text1"/>
              </w:rPr>
              <w:t xml:space="preserve"> - шизофрения, аффективное биполярное расстройство I типа </w:t>
            </w:r>
            <w:proofErr w:type="gramStart"/>
            <w:r w:rsidRPr="004467D6">
              <w:rPr>
                <w:color w:val="000000" w:themeColor="text1"/>
              </w:rPr>
              <w:t>и  II</w:t>
            </w:r>
            <w:proofErr w:type="gramEnd"/>
            <w:r w:rsidRPr="004467D6">
              <w:rPr>
                <w:color w:val="000000" w:themeColor="text1"/>
              </w:rPr>
              <w:t xml:space="preserve"> типа</w:t>
            </w:r>
            <w:r w:rsidR="00E10DB8" w:rsidRPr="004467D6">
              <w:rPr>
                <w:color w:val="000000" w:themeColor="text1"/>
              </w:rPr>
              <w:t xml:space="preserve">; дистимии; </w:t>
            </w:r>
            <w:r w:rsidRPr="004467D6">
              <w:rPr>
                <w:color w:val="000000" w:themeColor="text1"/>
              </w:rPr>
              <w:t xml:space="preserve">деменция;  </w:t>
            </w:r>
            <w:r w:rsidR="004467D6" w:rsidRPr="004467D6">
              <w:rPr>
                <w:color w:val="000000" w:themeColor="text1"/>
              </w:rPr>
              <w:t>а</w:t>
            </w:r>
            <w:r w:rsidR="004467D6" w:rsidRPr="004467D6">
              <w:rPr>
                <w:bCs/>
                <w:color w:val="000000" w:themeColor="text1"/>
              </w:rPr>
              <w:t>лкогольное</w:t>
            </w:r>
            <w:r w:rsidRPr="004467D6">
              <w:rPr>
                <w:bCs/>
                <w:color w:val="000000" w:themeColor="text1"/>
              </w:rPr>
              <w:t xml:space="preserve"> зависимость</w:t>
            </w:r>
            <w:r w:rsidRPr="004467D6">
              <w:rPr>
                <w:color w:val="000000" w:themeColor="text1"/>
              </w:rPr>
              <w:t xml:space="preserve">; </w:t>
            </w:r>
            <w:r w:rsidRPr="004467D6">
              <w:rPr>
                <w:bCs/>
                <w:color w:val="000000" w:themeColor="text1"/>
              </w:rPr>
              <w:t xml:space="preserve"> </w:t>
            </w:r>
            <w:r w:rsidRPr="004467D6">
              <w:rPr>
                <w:color w:val="000000" w:themeColor="text1"/>
              </w:rPr>
              <w:t xml:space="preserve"> </w:t>
            </w:r>
            <w:r w:rsidR="00E10DB8" w:rsidRPr="004467D6">
              <w:rPr>
                <w:color w:val="000000" w:themeColor="text1"/>
              </w:rPr>
              <w:t>невротических расстройств</w:t>
            </w:r>
            <w:r w:rsidRPr="004467D6">
              <w:rPr>
                <w:color w:val="000000" w:themeColor="text1"/>
              </w:rPr>
              <w:t xml:space="preserve"> (</w:t>
            </w:r>
            <w:r w:rsidR="004467D6" w:rsidRPr="004467D6">
              <w:rPr>
                <w:color w:val="000000" w:themeColor="text1"/>
              </w:rPr>
              <w:t>тревожные</w:t>
            </w:r>
            <w:r w:rsidRPr="004467D6">
              <w:rPr>
                <w:color w:val="000000" w:themeColor="text1"/>
              </w:rPr>
              <w:t xml:space="preserve"> </w:t>
            </w:r>
            <w:r w:rsidR="004467D6" w:rsidRPr="004467D6">
              <w:rPr>
                <w:color w:val="000000" w:themeColor="text1"/>
              </w:rPr>
              <w:t>расстройства</w:t>
            </w:r>
            <w:r w:rsidRPr="004467D6">
              <w:rPr>
                <w:color w:val="000000" w:themeColor="text1"/>
              </w:rPr>
              <w:t xml:space="preserve">,  </w:t>
            </w:r>
            <w:proofErr w:type="spellStart"/>
            <w:r w:rsidRPr="004467D6">
              <w:rPr>
                <w:color w:val="000000" w:themeColor="text1"/>
              </w:rPr>
              <w:t>соматофрмные</w:t>
            </w:r>
            <w:proofErr w:type="spellEnd"/>
            <w:r w:rsidRPr="004467D6">
              <w:rPr>
                <w:color w:val="000000" w:themeColor="text1"/>
              </w:rPr>
              <w:t xml:space="preserve"> расстройства)</w:t>
            </w:r>
            <w:r w:rsidR="00E10DB8" w:rsidRPr="004467D6">
              <w:rPr>
                <w:color w:val="000000" w:themeColor="text1"/>
              </w:rPr>
              <w:t xml:space="preserve">; </w:t>
            </w:r>
          </w:p>
          <w:p w14:paraId="3E35BD33" w14:textId="77777777" w:rsidR="00F12C75" w:rsidRPr="004467D6" w:rsidRDefault="00E10DB8" w:rsidP="00F12C75">
            <w:pPr>
              <w:pStyle w:val="a"/>
              <w:tabs>
                <w:tab w:val="left" w:pos="170"/>
              </w:tabs>
              <w:ind w:left="313"/>
              <w:rPr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Знат</w:t>
            </w:r>
            <w:r w:rsidRPr="004467D6">
              <w:rPr>
                <w:color w:val="000000" w:themeColor="text1"/>
              </w:rPr>
              <w:t>ь</w:t>
            </w:r>
            <w:r w:rsidR="00F12C75" w:rsidRPr="004467D6">
              <w:rPr>
                <w:color w:val="000000" w:themeColor="text1"/>
              </w:rPr>
              <w:t>:</w:t>
            </w:r>
          </w:p>
          <w:p w14:paraId="1DD9103F" w14:textId="2EA827E4" w:rsidR="00E10DB8" w:rsidRPr="004467D6" w:rsidRDefault="00E10DB8" w:rsidP="00E92249">
            <w:pPr>
              <w:pStyle w:val="a"/>
              <w:numPr>
                <w:ilvl w:val="0"/>
                <w:numId w:val="22"/>
              </w:numPr>
              <w:tabs>
                <w:tab w:val="left" w:pos="170"/>
              </w:tabs>
              <w:rPr>
                <w:b/>
                <w:color w:val="000000" w:themeColor="text1"/>
                <w:spacing w:val="-4"/>
              </w:rPr>
            </w:pPr>
            <w:r w:rsidRPr="004467D6">
              <w:rPr>
                <w:color w:val="000000" w:themeColor="text1"/>
              </w:rPr>
              <w:t xml:space="preserve">актуальность, эпидемиологию органических психических расстройств; психических и поведенческих расстройств связанных с использованием </w:t>
            </w:r>
            <w:proofErr w:type="spellStart"/>
            <w:r w:rsidRPr="004467D6">
              <w:rPr>
                <w:color w:val="000000" w:themeColor="text1"/>
              </w:rPr>
              <w:t>психоактивных</w:t>
            </w:r>
            <w:proofErr w:type="spellEnd"/>
            <w:r w:rsidRPr="004467D6">
              <w:rPr>
                <w:color w:val="000000" w:themeColor="text1"/>
              </w:rPr>
              <w:t xml:space="preserve"> веществ: эндогенных психозов; </w:t>
            </w:r>
          </w:p>
          <w:p w14:paraId="1CAA97C2" w14:textId="77777777" w:rsidR="009006A4" w:rsidRPr="004467D6" w:rsidRDefault="00E10DB8" w:rsidP="009006A4">
            <w:pPr>
              <w:pStyle w:val="a"/>
              <w:tabs>
                <w:tab w:val="left" w:pos="170"/>
              </w:tabs>
              <w:ind w:left="313"/>
              <w:rPr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Демонстрироват</w:t>
            </w:r>
            <w:r w:rsidRPr="004467D6">
              <w:rPr>
                <w:color w:val="000000" w:themeColor="text1"/>
              </w:rPr>
              <w:t>ь</w:t>
            </w:r>
            <w:r w:rsidR="009006A4" w:rsidRPr="004467D6">
              <w:rPr>
                <w:color w:val="000000" w:themeColor="text1"/>
              </w:rPr>
              <w:t>:</w:t>
            </w:r>
          </w:p>
          <w:p w14:paraId="2B50F171" w14:textId="578CA586" w:rsidR="00E10DB8" w:rsidRPr="004467D6" w:rsidRDefault="00E10DB8" w:rsidP="00E92249">
            <w:pPr>
              <w:pStyle w:val="a"/>
              <w:numPr>
                <w:ilvl w:val="0"/>
                <w:numId w:val="22"/>
              </w:numPr>
              <w:tabs>
                <w:tab w:val="left" w:pos="170"/>
              </w:tabs>
              <w:rPr>
                <w:b/>
                <w:color w:val="000000" w:themeColor="text1"/>
                <w:spacing w:val="-4"/>
              </w:rPr>
            </w:pPr>
            <w:r w:rsidRPr="004467D6">
              <w:rPr>
                <w:color w:val="000000" w:themeColor="text1"/>
              </w:rPr>
              <w:t xml:space="preserve">роль провоцирующих; предрасполагающих, ускоряющих и способствующих факторов в </w:t>
            </w:r>
            <w:r w:rsidRPr="004467D6">
              <w:rPr>
                <w:color w:val="000000" w:themeColor="text1"/>
              </w:rPr>
              <w:lastRenderedPageBreak/>
              <w:t>развитии и поддержании болезней</w:t>
            </w:r>
            <w:proofErr w:type="gramStart"/>
            <w:r w:rsidRPr="004467D6">
              <w:rPr>
                <w:color w:val="000000" w:themeColor="text1"/>
              </w:rPr>
              <w:t>; Демонстрировать</w:t>
            </w:r>
            <w:proofErr w:type="gramEnd"/>
            <w:r w:rsidRPr="004467D6">
              <w:rPr>
                <w:color w:val="000000" w:themeColor="text1"/>
              </w:rPr>
              <w:t xml:space="preserve"> аналитические возможности типов дебютов, эволюционных особенностей</w:t>
            </w:r>
          </w:p>
          <w:p w14:paraId="4A4F55A9" w14:textId="77777777" w:rsidR="009006A4" w:rsidRPr="004467D6" w:rsidRDefault="00E10DB8" w:rsidP="009006A4">
            <w:pPr>
              <w:ind w:left="313"/>
              <w:rPr>
                <w:b/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Применять</w:t>
            </w:r>
            <w:r w:rsidR="009006A4" w:rsidRPr="004467D6">
              <w:rPr>
                <w:b/>
                <w:color w:val="000000" w:themeColor="text1"/>
              </w:rPr>
              <w:t>:</w:t>
            </w:r>
          </w:p>
          <w:p w14:paraId="31B17183" w14:textId="60960C0F" w:rsidR="00E10DB8" w:rsidRPr="004467D6" w:rsidRDefault="00E10DB8" w:rsidP="00E92249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pacing w:val="-4"/>
              </w:rPr>
            </w:pPr>
            <w:r w:rsidRPr="004467D6">
              <w:rPr>
                <w:color w:val="000000" w:themeColor="text1"/>
              </w:rPr>
              <w:t>полученные знания для оптимизации терапевтического процесса;</w:t>
            </w:r>
          </w:p>
          <w:p w14:paraId="5E0AC97E" w14:textId="77777777" w:rsidR="009006A4" w:rsidRPr="004467D6" w:rsidRDefault="00E10DB8" w:rsidP="009006A4">
            <w:pPr>
              <w:ind w:left="313"/>
              <w:rPr>
                <w:b/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Интегрировать</w:t>
            </w:r>
            <w:r w:rsidR="009006A4" w:rsidRPr="004467D6">
              <w:rPr>
                <w:b/>
                <w:color w:val="000000" w:themeColor="text1"/>
              </w:rPr>
              <w:t>:</w:t>
            </w:r>
          </w:p>
          <w:p w14:paraId="7F5C6A4E" w14:textId="788F74C4" w:rsidR="00E10DB8" w:rsidRPr="004467D6" w:rsidRDefault="00E10DB8" w:rsidP="00E92249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знания </w:t>
            </w:r>
            <w:r w:rsidR="007026F5" w:rsidRPr="004467D6">
              <w:rPr>
                <w:color w:val="000000" w:themeColor="text1"/>
              </w:rPr>
              <w:t xml:space="preserve">методов и принципов лечения и </w:t>
            </w:r>
            <w:r w:rsidRPr="004467D6">
              <w:rPr>
                <w:color w:val="000000" w:themeColor="text1"/>
              </w:rPr>
              <w:t>оптимальный терапевтический менеджмент;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EB3" w14:textId="134A431D" w:rsidR="00F12C75" w:rsidRPr="004467D6" w:rsidRDefault="00E10DB8" w:rsidP="00E9224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lastRenderedPageBreak/>
              <w:t xml:space="preserve">Деменция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Алцгеймера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, сосудистая</w:t>
            </w:r>
            <w:r w:rsidR="00F12C75"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деменция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Актуальность, эпидемиология, клиническая картина, </w:t>
            </w:r>
            <w:r w:rsidR="004467D6"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эволюция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и лечение. </w:t>
            </w:r>
          </w:p>
          <w:p w14:paraId="1FBC8900" w14:textId="2FC8A28C" w:rsidR="00F12C75" w:rsidRPr="004467D6" w:rsidRDefault="00E10DB8" w:rsidP="00E9224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Алкогольные психозы острые и хронические </w:t>
            </w:r>
            <w:r w:rsidRPr="004467D6">
              <w:rPr>
                <w:color w:val="000000" w:themeColor="text1"/>
              </w:rPr>
              <w:t>Актуальность, эпидемиология, клиническая картина, эволюция, основные принципы лечения алкоголизма.</w:t>
            </w:r>
            <w:r w:rsidR="00F12C75" w:rsidRPr="004467D6">
              <w:rPr>
                <w:color w:val="000000" w:themeColor="text1"/>
              </w:rPr>
              <w:t xml:space="preserve">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Опиоиды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,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канабиоиды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, седативные, снотворные, кокаин, галлюциногены, никотин, растворители, и </w:t>
            </w:r>
            <w:r w:rsidR="004467D6"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другие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психоактивные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вещества.</w:t>
            </w:r>
            <w:r w:rsidR="00F12C75"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Актуальность, эпидемиология,</w:t>
            </w:r>
            <w:r w:rsid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клиническая картина, </w:t>
            </w:r>
            <w:r w:rsidR="004467D6"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эволюция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, профилактика,</w:t>
            </w:r>
            <w:r w:rsid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лечение, реабилитация.  </w:t>
            </w:r>
          </w:p>
          <w:p w14:paraId="369C0FAE" w14:textId="77777777" w:rsidR="00F12C75" w:rsidRPr="004467D6" w:rsidRDefault="00E10DB8" w:rsidP="00E9224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Шизофрения</w:t>
            </w:r>
            <w:r w:rsidR="00F12C75"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. 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Актуальность, эпидемиология, клиническая картина, эволюция и лечение. </w:t>
            </w:r>
          </w:p>
          <w:p w14:paraId="66758363" w14:textId="77777777" w:rsidR="00F12C75" w:rsidRPr="004467D6" w:rsidRDefault="00E10DB8" w:rsidP="00E9224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Аффективно-биполярное расстройство. Депрессия. Мания. Большое депрессивное расстройство. Дистимия. Биполярное расстройство (I типа, II типа). Актуальность, эпидемиология, клиническая картина, эволюция и лечение. </w:t>
            </w:r>
          </w:p>
          <w:p w14:paraId="694A6536" w14:textId="04CA35E0" w:rsidR="00F12C75" w:rsidRPr="004467D6" w:rsidRDefault="00E10DB8" w:rsidP="00E9224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Невротическое стрессовое расстройство. Обсессивно-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фобическое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расстройство. Паническое расстройство.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Генер</w:t>
            </w:r>
            <w:r w:rsid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а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лизованое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lastRenderedPageBreak/>
              <w:t xml:space="preserve">тревожное расстройство.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Обсесивно-фобическое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расстройство. Реакция на тяжелый стресс и нарушения адаптации. Острая реакция на стресс. 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Постравматическое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стрессовое расстройство. Нарушения адаптации. Актуальность, эпидемиология, клиническая картина, эволюция и лечение. </w:t>
            </w:r>
          </w:p>
          <w:p w14:paraId="7C9EAD84" w14:textId="4AB379D5" w:rsidR="00E10DB8" w:rsidRPr="004467D6" w:rsidRDefault="00E10DB8" w:rsidP="00E9224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Соматоформные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расстройство (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соматизированное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расстройство,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недефиренцированное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</w:t>
            </w:r>
            <w:proofErr w:type="spellStart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соматоформное</w:t>
            </w:r>
            <w:proofErr w:type="spellEnd"/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расстройство,</w:t>
            </w:r>
            <w:r w:rsidRPr="004467D6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 xml:space="preserve"> телесное </w:t>
            </w:r>
            <w:proofErr w:type="spellStart"/>
            <w:r w:rsidRPr="004467D6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>дисморфическое</w:t>
            </w:r>
            <w:proofErr w:type="spellEnd"/>
            <w:r w:rsidRPr="004467D6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 xml:space="preserve"> расстройство, </w:t>
            </w:r>
            <w:proofErr w:type="spellStart"/>
            <w:r w:rsidRPr="004467D6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>алгический</w:t>
            </w:r>
            <w:proofErr w:type="spellEnd"/>
            <w:r w:rsidRPr="004467D6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 xml:space="preserve"> синдром, ипохондрия.</w:t>
            </w:r>
            <w:r w:rsidRPr="004467D6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 Актуальность, эпидемиология, клиническая картина, эволюция и лечение. </w:t>
            </w:r>
          </w:p>
          <w:p w14:paraId="6E73940A" w14:textId="6255B951" w:rsidR="00E10DB8" w:rsidRPr="004467D6" w:rsidRDefault="00E10DB8" w:rsidP="00FE03FD">
            <w:pPr>
              <w:widowControl w:val="0"/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E10DB8" w:rsidRPr="004467D6" w14:paraId="4726ADC5" w14:textId="77777777" w:rsidTr="00FE03FD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A7E" w14:textId="26DC5DB8" w:rsidR="00E10DB8" w:rsidRPr="004467D6" w:rsidRDefault="00E10DB8" w:rsidP="00FE03FD">
            <w:pPr>
              <w:tabs>
                <w:tab w:val="left" w:pos="170"/>
              </w:tabs>
              <w:spacing w:before="60" w:after="60"/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4467D6">
              <w:rPr>
                <w:b/>
                <w:bCs/>
                <w:color w:val="000000" w:themeColor="text1"/>
                <w:spacing w:val="-4"/>
              </w:rPr>
              <w:lastRenderedPageBreak/>
              <w:t>Раздел 3</w:t>
            </w:r>
            <w:r w:rsidRPr="004467D6">
              <w:rPr>
                <w:color w:val="000000" w:themeColor="text1"/>
              </w:rPr>
              <w:t>.</w:t>
            </w:r>
            <w:r w:rsidR="00FE03FD" w:rsidRPr="004467D6">
              <w:rPr>
                <w:color w:val="000000" w:themeColor="text1"/>
              </w:rPr>
              <w:t xml:space="preserve"> </w:t>
            </w:r>
            <w:r w:rsidRPr="004467D6">
              <w:rPr>
                <w:b/>
                <w:color w:val="000000" w:themeColor="text1"/>
              </w:rPr>
              <w:t>Детская и подростковая психопатология</w:t>
            </w:r>
            <w:r w:rsidRPr="004467D6">
              <w:rPr>
                <w:color w:val="000000" w:themeColor="text1"/>
              </w:rPr>
              <w:t>.</w:t>
            </w:r>
          </w:p>
        </w:tc>
      </w:tr>
      <w:tr w:rsidR="00E10DB8" w:rsidRPr="004467D6" w14:paraId="294EE5DE" w14:textId="77777777" w:rsidTr="00FE03FD">
        <w:trPr>
          <w:trHeight w:val="34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8AC" w14:textId="24A35C63" w:rsidR="00E10DB8" w:rsidRPr="004467D6" w:rsidRDefault="00E10DB8" w:rsidP="00E92249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 xml:space="preserve"> </w:t>
            </w:r>
            <w:r w:rsidRPr="004467D6">
              <w:rPr>
                <w:rStyle w:val="shorttext"/>
                <w:b/>
                <w:color w:val="000000" w:themeColor="text1"/>
              </w:rPr>
              <w:t>Определение</w:t>
            </w:r>
            <w:r w:rsidR="00FE03FD" w:rsidRPr="004467D6">
              <w:rPr>
                <w:rStyle w:val="shorttext"/>
                <w:b/>
                <w:color w:val="000000" w:themeColor="text1"/>
              </w:rPr>
              <w:t>: д</w:t>
            </w:r>
            <w:r w:rsidR="00FE03FD" w:rsidRPr="004467D6">
              <w:rPr>
                <w:color w:val="000000" w:themeColor="text1"/>
              </w:rPr>
              <w:t>етский</w:t>
            </w:r>
            <w:r w:rsidR="00FE03FD" w:rsidRPr="004467D6">
              <w:rPr>
                <w:rStyle w:val="shorttext"/>
                <w:color w:val="000000" w:themeColor="text1"/>
              </w:rPr>
              <w:t xml:space="preserve"> </w:t>
            </w:r>
            <w:r w:rsidRPr="004467D6">
              <w:rPr>
                <w:rStyle w:val="shorttext"/>
                <w:color w:val="000000" w:themeColor="text1"/>
              </w:rPr>
              <w:t>аутизм у детей;</w:t>
            </w:r>
            <w:r w:rsidR="00FE03FD" w:rsidRPr="004467D6">
              <w:rPr>
                <w:rFonts w:ascii="inherit" w:hAnsi="inherit" w:cs="Courier New"/>
                <w:color w:val="202124"/>
                <w:sz w:val="42"/>
                <w:szCs w:val="42"/>
                <w:lang w:eastAsia="en-US"/>
              </w:rPr>
              <w:t xml:space="preserve"> </w:t>
            </w:r>
            <w:r w:rsidR="00FE03FD" w:rsidRPr="004467D6">
              <w:rPr>
                <w:color w:val="000000" w:themeColor="text1"/>
              </w:rPr>
              <w:t>роль предрасполагающих, провоцирующих и способствующих факторов в развитии и поддержании заболеваний с дебютом в детском и подростковом возрасте; способности к анализу психопатологической структуры, характерной для детей и подростков;</w:t>
            </w:r>
          </w:p>
          <w:p w14:paraId="3F561A9D" w14:textId="6C0C3C42" w:rsidR="00E10DB8" w:rsidRPr="004467D6" w:rsidRDefault="00E10DB8" w:rsidP="00E92249">
            <w:pPr>
              <w:numPr>
                <w:ilvl w:val="0"/>
                <w:numId w:val="3"/>
              </w:numPr>
              <w:contextualSpacing/>
              <w:rPr>
                <w:color w:val="000000" w:themeColor="text1"/>
              </w:rPr>
            </w:pPr>
            <w:r w:rsidRPr="004467D6">
              <w:rPr>
                <w:b/>
                <w:color w:val="000000" w:themeColor="text1"/>
              </w:rPr>
              <w:t>Знать</w:t>
            </w:r>
            <w:r w:rsidRPr="004467D6">
              <w:rPr>
                <w:color w:val="000000" w:themeColor="text1"/>
              </w:rPr>
              <w:t xml:space="preserve"> актуальность, эпидемиологию глубоких расстройств развития; поведенческие и эмоциональные расстройства с дебютом в детском и подростковом возрасте; эмоциональные расстройства с </w:t>
            </w:r>
            <w:proofErr w:type="gramStart"/>
            <w:r w:rsidRPr="004467D6">
              <w:rPr>
                <w:color w:val="000000" w:themeColor="text1"/>
              </w:rPr>
              <w:t>дебютом  в</w:t>
            </w:r>
            <w:proofErr w:type="gramEnd"/>
            <w:r w:rsidRPr="004467D6">
              <w:rPr>
                <w:color w:val="000000" w:themeColor="text1"/>
              </w:rPr>
              <w:t xml:space="preserve"> </w:t>
            </w:r>
            <w:r w:rsidR="004467D6" w:rsidRPr="004467D6">
              <w:rPr>
                <w:color w:val="000000" w:themeColor="text1"/>
              </w:rPr>
              <w:t>детской</w:t>
            </w:r>
            <w:r w:rsidRPr="004467D6">
              <w:rPr>
                <w:color w:val="000000" w:themeColor="text1"/>
              </w:rPr>
              <w:t xml:space="preserve"> и подростковом возрасте;  нарушения социального функционирования с дебютом в детском  и подростковом возрасте;</w:t>
            </w:r>
            <w:r w:rsidR="00FE03FD" w:rsidRPr="004467D6">
              <w:rPr>
                <w:color w:val="000000" w:themeColor="text1"/>
              </w:rPr>
              <w:t xml:space="preserve"> психотерапевтические методы и их применение в медицинской практике.</w:t>
            </w:r>
          </w:p>
          <w:p w14:paraId="44FA9123" w14:textId="3357B49C" w:rsidR="00FE03FD" w:rsidRPr="004467D6" w:rsidRDefault="00FE03FD" w:rsidP="00E92249">
            <w:pPr>
              <w:numPr>
                <w:ilvl w:val="0"/>
                <w:numId w:val="3"/>
              </w:numPr>
              <w:rPr>
                <w:color w:val="000000" w:themeColor="text1"/>
                <w:spacing w:val="-4"/>
              </w:rPr>
            </w:pPr>
            <w:r w:rsidRPr="004467D6">
              <w:rPr>
                <w:b/>
                <w:color w:val="000000" w:themeColor="text1"/>
              </w:rPr>
              <w:lastRenderedPageBreak/>
              <w:t>Понимать</w:t>
            </w:r>
            <w:r w:rsidRPr="004467D6">
              <w:rPr>
                <w:color w:val="000000" w:themeColor="text1"/>
              </w:rPr>
              <w:t xml:space="preserve"> особенности эволюции психических и поведенческих заболеваний у детей и подростков;</w:t>
            </w:r>
          </w:p>
          <w:p w14:paraId="46B88842" w14:textId="17424972" w:rsidR="00FE03FD" w:rsidRPr="004467D6" w:rsidRDefault="00FE03FD" w:rsidP="00E92249">
            <w:pPr>
              <w:numPr>
                <w:ilvl w:val="0"/>
                <w:numId w:val="3"/>
              </w:numPr>
              <w:rPr>
                <w:color w:val="000000" w:themeColor="text1"/>
                <w:spacing w:val="-4"/>
              </w:rPr>
            </w:pPr>
            <w:r w:rsidRPr="004467D6">
              <w:rPr>
                <w:b/>
                <w:color w:val="000000" w:themeColor="text1"/>
              </w:rPr>
              <w:t xml:space="preserve">Применить </w:t>
            </w:r>
            <w:r w:rsidRPr="004467D6">
              <w:rPr>
                <w:color w:val="000000" w:themeColor="text1"/>
              </w:rPr>
              <w:t>полученные знания для оптимизации терапевтического процесса;</w:t>
            </w:r>
          </w:p>
          <w:p w14:paraId="3ECAAAEF" w14:textId="77777777" w:rsidR="00E10DB8" w:rsidRPr="004467D6" w:rsidRDefault="00E10DB8" w:rsidP="00E92249">
            <w:pPr>
              <w:numPr>
                <w:ilvl w:val="0"/>
                <w:numId w:val="3"/>
              </w:numPr>
              <w:rPr>
                <w:color w:val="000000" w:themeColor="text1"/>
                <w:spacing w:val="-4"/>
              </w:rPr>
            </w:pPr>
            <w:r w:rsidRPr="004467D6">
              <w:rPr>
                <w:b/>
                <w:color w:val="000000" w:themeColor="text1"/>
              </w:rPr>
              <w:t>Интегрировать</w:t>
            </w:r>
            <w:r w:rsidRPr="004467D6">
              <w:rPr>
                <w:color w:val="000000" w:themeColor="text1"/>
              </w:rPr>
              <w:t xml:space="preserve"> знания о психотерапевтических методах и их применении в медицинской практике.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A9E" w14:textId="77777777" w:rsidR="00FE03FD" w:rsidRPr="004467D6" w:rsidRDefault="00E10DB8" w:rsidP="00E92249">
            <w:pPr>
              <w:pStyle w:val="ListParagraph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  <w:r w:rsidRPr="004467D6">
              <w:rPr>
                <w:color w:val="000000" w:themeColor="text1"/>
              </w:rPr>
              <w:lastRenderedPageBreak/>
              <w:t xml:space="preserve">Детский аутизм, синдром </w:t>
            </w:r>
            <w:proofErr w:type="spellStart"/>
            <w:r w:rsidRPr="004467D6">
              <w:rPr>
                <w:color w:val="000000" w:themeColor="text1"/>
              </w:rPr>
              <w:t>Ретта</w:t>
            </w:r>
            <w:proofErr w:type="spellEnd"/>
            <w:r w:rsidRPr="004467D6">
              <w:rPr>
                <w:color w:val="000000" w:themeColor="text1"/>
              </w:rPr>
              <w:t xml:space="preserve">, синдром </w:t>
            </w:r>
            <w:proofErr w:type="spellStart"/>
            <w:r w:rsidRPr="004467D6">
              <w:rPr>
                <w:color w:val="000000" w:themeColor="text1"/>
              </w:rPr>
              <w:t>Аспергера</w:t>
            </w:r>
            <w:proofErr w:type="spellEnd"/>
            <w:r w:rsidRPr="004467D6">
              <w:rPr>
                <w:color w:val="000000" w:themeColor="text1"/>
              </w:rPr>
              <w:t>. Актуальность, эпидемиология, клиническая картина, эволюция и лечение.</w:t>
            </w:r>
          </w:p>
          <w:p w14:paraId="3831BB66" w14:textId="77777777" w:rsidR="0060424E" w:rsidRPr="004467D6" w:rsidRDefault="00E10DB8" w:rsidP="00E92249">
            <w:pPr>
              <w:pStyle w:val="ListParagraph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  <w:proofErr w:type="spellStart"/>
            <w:r w:rsidRPr="004467D6">
              <w:rPr>
                <w:color w:val="000000" w:themeColor="text1"/>
              </w:rPr>
              <w:t>Гиперкинетические</w:t>
            </w:r>
            <w:proofErr w:type="spellEnd"/>
            <w:r w:rsidRPr="004467D6">
              <w:rPr>
                <w:color w:val="000000" w:themeColor="text1"/>
              </w:rPr>
              <w:t xml:space="preserve"> и поведенческие расстройства у детей и подростков. Актуальность, эпидемиология, клиническая картина, эволюция и лечение.</w:t>
            </w:r>
          </w:p>
          <w:p w14:paraId="704657AD" w14:textId="77777777" w:rsidR="0060424E" w:rsidRPr="004467D6" w:rsidRDefault="0060424E" w:rsidP="00E92249">
            <w:pPr>
              <w:pStyle w:val="ListParagraph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  <w:r w:rsidRPr="004467D6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 xml:space="preserve">Нарушение развития интеллекта. </w:t>
            </w:r>
            <w:r w:rsidRPr="004467D6">
              <w:rPr>
                <w:color w:val="000000" w:themeColor="text1"/>
              </w:rPr>
              <w:t>Актуальность, эпидемиология, клиническая картина, эволюция и лечение.</w:t>
            </w:r>
          </w:p>
          <w:p w14:paraId="4E8706A8" w14:textId="3481BD42" w:rsidR="0060424E" w:rsidRPr="004467D6" w:rsidRDefault="0060424E" w:rsidP="0060424E">
            <w:pPr>
              <w:widowControl w:val="0"/>
              <w:suppressLineNumbers/>
              <w:suppressAutoHyphens/>
              <w:ind w:left="360"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</w:p>
          <w:p w14:paraId="63F97F51" w14:textId="77777777" w:rsidR="0060424E" w:rsidRPr="004467D6" w:rsidRDefault="0060424E" w:rsidP="0060424E">
            <w:pPr>
              <w:widowControl w:val="0"/>
              <w:suppressLineNumbers/>
              <w:suppressAutoHyphens/>
              <w:ind w:left="360"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</w:p>
          <w:p w14:paraId="718F80D8" w14:textId="77777777" w:rsidR="00E10DB8" w:rsidRPr="004467D6" w:rsidRDefault="00E10DB8" w:rsidP="00FE03FD">
            <w:pPr>
              <w:tabs>
                <w:tab w:val="left" w:pos="170"/>
              </w:tabs>
              <w:jc w:val="both"/>
              <w:rPr>
                <w:i/>
                <w:iCs/>
                <w:color w:val="000000" w:themeColor="text1"/>
                <w:spacing w:val="-4"/>
              </w:rPr>
            </w:pPr>
          </w:p>
        </w:tc>
      </w:tr>
    </w:tbl>
    <w:p w14:paraId="52D531D1" w14:textId="77777777" w:rsidR="00E10DB8" w:rsidRPr="004467D6" w:rsidRDefault="00E10DB8" w:rsidP="00E10DB8">
      <w:pPr>
        <w:widowControl w:val="0"/>
        <w:spacing w:before="360" w:after="240"/>
        <w:jc w:val="both"/>
        <w:rPr>
          <w:b/>
          <w:caps/>
          <w:color w:val="000000" w:themeColor="text1"/>
          <w:sz w:val="28"/>
        </w:rPr>
      </w:pPr>
    </w:p>
    <w:p w14:paraId="57E4F34B" w14:textId="2C709582" w:rsidR="00E10DB8" w:rsidRPr="004467D6" w:rsidRDefault="00E10DB8" w:rsidP="00E92249">
      <w:pPr>
        <w:pStyle w:val="ListParagraph"/>
        <w:widowControl w:val="0"/>
        <w:numPr>
          <w:ilvl w:val="0"/>
          <w:numId w:val="20"/>
        </w:numPr>
        <w:ind w:left="709" w:hanging="709"/>
        <w:jc w:val="both"/>
        <w:rPr>
          <w:b/>
          <w:caps/>
          <w:color w:val="000000" w:themeColor="text1"/>
          <w:sz w:val="28"/>
          <w:szCs w:val="28"/>
        </w:rPr>
      </w:pPr>
      <w:r w:rsidRPr="004467D6">
        <w:rPr>
          <w:b/>
          <w:caps/>
          <w:color w:val="000000" w:themeColor="text1"/>
          <w:sz w:val="28"/>
          <w:szCs w:val="28"/>
        </w:rPr>
        <w:t xml:space="preserve">ПРОФЕССИОНАЛЬНАЯ КОМПЕТЕНТНОСТЬ (CS), ПОТЕНЦИАЛ (CT) и ЗАВЕРШЕНИЕ ИЗУЧЕНИЕ МАТЕРИАЛА </w:t>
      </w:r>
    </w:p>
    <w:p w14:paraId="05567252" w14:textId="77777777" w:rsidR="00E10DB8" w:rsidRPr="004467D6" w:rsidRDefault="00E10DB8" w:rsidP="00E10DB8">
      <w:pPr>
        <w:pStyle w:val="ListParagraph"/>
        <w:widowControl w:val="0"/>
        <w:ind w:left="1429"/>
        <w:jc w:val="both"/>
        <w:rPr>
          <w:b/>
          <w:caps/>
          <w:color w:val="000000" w:themeColor="text1"/>
        </w:rPr>
      </w:pPr>
    </w:p>
    <w:p w14:paraId="606C60BF" w14:textId="77777777" w:rsidR="00E10DB8" w:rsidRPr="004467D6" w:rsidRDefault="00E10DB8" w:rsidP="00E92249">
      <w:pPr>
        <w:pStyle w:val="ListParagraph"/>
        <w:widowControl w:val="0"/>
        <w:numPr>
          <w:ilvl w:val="0"/>
          <w:numId w:val="4"/>
        </w:numPr>
        <w:ind w:left="425" w:hanging="357"/>
        <w:contextualSpacing w:val="0"/>
        <w:jc w:val="both"/>
        <w:rPr>
          <w:b/>
          <w:caps/>
          <w:color w:val="000000" w:themeColor="text1"/>
        </w:rPr>
      </w:pPr>
      <w:r w:rsidRPr="004467D6">
        <w:rPr>
          <w:b/>
          <w:caps/>
          <w:color w:val="000000" w:themeColor="text1"/>
        </w:rPr>
        <w:t>ПРОФЕССИОНАЛЬНАЯ КОМПЕТЕНТНОСТЬ:</w:t>
      </w:r>
    </w:p>
    <w:p w14:paraId="38C858A1" w14:textId="77777777" w:rsidR="00E10DB8" w:rsidRPr="004467D6" w:rsidRDefault="00E10DB8" w:rsidP="00E92249">
      <w:pPr>
        <w:pStyle w:val="a"/>
        <w:numPr>
          <w:ilvl w:val="0"/>
          <w:numId w:val="12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4467D6">
        <w:rPr>
          <w:color w:val="000000" w:themeColor="text1"/>
        </w:rPr>
        <w:t>CP1.  Полное знание особенностей строения, развития и функционирования человеческого организма в различных физиологических и патологических условиях.</w:t>
      </w:r>
    </w:p>
    <w:p w14:paraId="78FCD8C6" w14:textId="77777777" w:rsidR="00E10DB8" w:rsidRPr="004467D6" w:rsidRDefault="00E10DB8" w:rsidP="00E92249">
      <w:pPr>
        <w:pStyle w:val="a"/>
        <w:numPr>
          <w:ilvl w:val="0"/>
          <w:numId w:val="12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4467D6">
        <w:rPr>
          <w:color w:val="000000" w:themeColor="text1"/>
        </w:rPr>
        <w:t>CP2. Выполнение различной практической работы и процедур для проведения профессиональной деятельности по специальности, основанной на знаниях фундаментальных наук.</w:t>
      </w:r>
    </w:p>
    <w:p w14:paraId="17151E4A" w14:textId="77777777" w:rsidR="00E10DB8" w:rsidRPr="004467D6" w:rsidRDefault="00E10DB8" w:rsidP="00E92249">
      <w:pPr>
        <w:pStyle w:val="a"/>
        <w:numPr>
          <w:ilvl w:val="0"/>
          <w:numId w:val="12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4467D6">
        <w:rPr>
          <w:color w:val="000000" w:themeColor="text1"/>
        </w:rPr>
        <w:t xml:space="preserve"> CP3. Подготовка плана предупреждения и реабилитации в различных ситуациях и выбор соответствующих процедур для них, включая неотложную медицинскую помощь.</w:t>
      </w:r>
    </w:p>
    <w:p w14:paraId="2037C830" w14:textId="77777777" w:rsidR="00E10DB8" w:rsidRPr="004467D6" w:rsidRDefault="00E10DB8" w:rsidP="00E92249">
      <w:pPr>
        <w:pStyle w:val="a"/>
        <w:numPr>
          <w:ilvl w:val="0"/>
          <w:numId w:val="12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4467D6">
        <w:rPr>
          <w:color w:val="000000" w:themeColor="text1"/>
        </w:rPr>
        <w:t>CP4. Использование медицинских методов, инструментальных и лабораторных исследований, цифровых технологий для решения конкретных задач поведения врача в различных чрезвычайных ситуациях.</w:t>
      </w:r>
    </w:p>
    <w:p w14:paraId="1707A1F9" w14:textId="77777777" w:rsidR="00E10DB8" w:rsidRPr="004467D6" w:rsidRDefault="00E10DB8" w:rsidP="00E92249">
      <w:pPr>
        <w:pStyle w:val="a"/>
        <w:numPr>
          <w:ilvl w:val="0"/>
          <w:numId w:val="12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4467D6">
        <w:rPr>
          <w:color w:val="000000" w:themeColor="text1"/>
        </w:rPr>
        <w:t xml:space="preserve">CP5. Планирование, координирование и проведение мероприятий по укреплению здоровья и профилактические меры для улучшения здоровья отдельных пациентов и общества в целом. </w:t>
      </w:r>
    </w:p>
    <w:p w14:paraId="1ADD7A57" w14:textId="77777777" w:rsidR="00E10DB8" w:rsidRPr="004467D6" w:rsidRDefault="00E10DB8" w:rsidP="00E92249">
      <w:pPr>
        <w:pStyle w:val="a"/>
        <w:numPr>
          <w:ilvl w:val="0"/>
          <w:numId w:val="12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4467D6">
        <w:rPr>
          <w:color w:val="000000" w:themeColor="text1"/>
        </w:rPr>
        <w:t>CP6. Оценка и обеспечение качества медицинских услуг в отношении работников, процессов и связанных с ними процедур.</w:t>
      </w:r>
    </w:p>
    <w:p w14:paraId="3DAB2DE1" w14:textId="77777777" w:rsidR="00E10DB8" w:rsidRPr="004467D6" w:rsidRDefault="00E10DB8" w:rsidP="00E10DB8">
      <w:pPr>
        <w:pStyle w:val="a"/>
        <w:shd w:val="clear" w:color="auto" w:fill="FFFFFF"/>
        <w:ind w:left="720"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</w:p>
    <w:p w14:paraId="6B0BD525" w14:textId="77777777" w:rsidR="00E10DB8" w:rsidRPr="004467D6" w:rsidRDefault="00E10DB8" w:rsidP="00E92249">
      <w:pPr>
        <w:pStyle w:val="ListParagraph"/>
        <w:widowControl w:val="0"/>
        <w:numPr>
          <w:ilvl w:val="0"/>
          <w:numId w:val="11"/>
        </w:numPr>
        <w:jc w:val="both"/>
        <w:rPr>
          <w:b/>
          <w:color w:val="000000" w:themeColor="text1"/>
        </w:rPr>
      </w:pPr>
      <w:r w:rsidRPr="004467D6">
        <w:rPr>
          <w:b/>
          <w:color w:val="000000" w:themeColor="text1"/>
        </w:rPr>
        <w:t>ПРОФЕССИОНАЛЬНЫЙ ПОТЕНЦИАЛ (</w:t>
      </w:r>
      <w:r w:rsidRPr="004467D6">
        <w:rPr>
          <w:b/>
          <w:caps/>
          <w:color w:val="000000" w:themeColor="text1"/>
        </w:rPr>
        <w:t>ct</w:t>
      </w:r>
      <w:r w:rsidRPr="004467D6">
        <w:rPr>
          <w:b/>
          <w:color w:val="000000" w:themeColor="text1"/>
        </w:rPr>
        <w:t>):</w:t>
      </w:r>
    </w:p>
    <w:p w14:paraId="3FFCE66D" w14:textId="77777777" w:rsidR="00E10DB8" w:rsidRPr="004467D6" w:rsidRDefault="00E10DB8" w:rsidP="00E92249">
      <w:pPr>
        <w:pStyle w:val="a"/>
        <w:numPr>
          <w:ilvl w:val="0"/>
          <w:numId w:val="10"/>
        </w:numPr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4467D6">
        <w:rPr>
          <w:color w:val="000000" w:themeColor="text1"/>
        </w:rPr>
        <w:t xml:space="preserve"> СТ1. Ответственное выполнение профессиональных задач с применением ценностей и норм профессиональной этики, а также положений действующего законодательства. Содействие логическому обоснованию, практической применимости, оценке и самооценке в процессе принятия решений;</w:t>
      </w:r>
    </w:p>
    <w:p w14:paraId="6420B258" w14:textId="77777777" w:rsidR="00E10DB8" w:rsidRPr="004467D6" w:rsidRDefault="00E10DB8" w:rsidP="00E92249">
      <w:pPr>
        <w:pStyle w:val="a"/>
        <w:numPr>
          <w:ilvl w:val="0"/>
          <w:numId w:val="10"/>
        </w:numPr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4467D6">
        <w:rPr>
          <w:color w:val="000000" w:themeColor="text1"/>
        </w:rPr>
        <w:t xml:space="preserve"> СТ2. Выполнение мероприятий и выполнение ролей, характерных для командной работы в различных медицинских учреждениях. Содействие духу инициативы, диалога, сотрудничества, позитивного отношения и уважения к другим, </w:t>
      </w:r>
      <w:proofErr w:type="spellStart"/>
      <w:r w:rsidRPr="004467D6">
        <w:rPr>
          <w:color w:val="000000" w:themeColor="text1"/>
        </w:rPr>
        <w:t>эмпатии</w:t>
      </w:r>
      <w:proofErr w:type="spellEnd"/>
      <w:r w:rsidRPr="004467D6">
        <w:rPr>
          <w:color w:val="000000" w:themeColor="text1"/>
        </w:rPr>
        <w:t>, альтруизма и постоянного совершенствования собственной деятельности;</w:t>
      </w:r>
    </w:p>
    <w:p w14:paraId="5566D680" w14:textId="77777777" w:rsidR="00E10DB8" w:rsidRPr="004467D6" w:rsidRDefault="00E10DB8" w:rsidP="00E92249">
      <w:pPr>
        <w:pStyle w:val="a"/>
        <w:numPr>
          <w:ilvl w:val="0"/>
          <w:numId w:val="10"/>
        </w:numPr>
        <w:suppressLineNumbers w:val="0"/>
        <w:suppressAutoHyphens w:val="0"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4467D6">
        <w:rPr>
          <w:color w:val="000000" w:themeColor="text1"/>
        </w:rPr>
        <w:t xml:space="preserve"> СТ3. Объективная самооценка необходимости непрерывного профессионального обучения с целью предоставления качественных услуг и адаптации к динамике требований политики здравоохранения и личностного и профессионального развития. Эффективное использование языковых навыков, знаний в области информационных технологий, исследований и навыков </w:t>
      </w:r>
      <w:r w:rsidRPr="004467D6">
        <w:rPr>
          <w:color w:val="000000" w:themeColor="text1"/>
        </w:rPr>
        <w:lastRenderedPageBreak/>
        <w:t>общения.</w:t>
      </w:r>
    </w:p>
    <w:p w14:paraId="653FC1FE" w14:textId="77777777" w:rsidR="00E10DB8" w:rsidRPr="004467D6" w:rsidRDefault="00E10DB8" w:rsidP="00E10DB8">
      <w:pPr>
        <w:pStyle w:val="a"/>
        <w:suppressLineNumbers w:val="0"/>
        <w:suppressAutoHyphens w:val="0"/>
        <w:ind w:left="360"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</w:p>
    <w:p w14:paraId="5A0210C7" w14:textId="77777777" w:rsidR="00E10DB8" w:rsidRPr="004467D6" w:rsidRDefault="00E10DB8" w:rsidP="00E92249">
      <w:pPr>
        <w:pStyle w:val="ListParagraph"/>
        <w:widowControl w:val="0"/>
        <w:numPr>
          <w:ilvl w:val="0"/>
          <w:numId w:val="21"/>
        </w:numPr>
        <w:jc w:val="both"/>
        <w:rPr>
          <w:b/>
          <w:color w:val="000000" w:themeColor="text1"/>
        </w:rPr>
      </w:pPr>
      <w:r w:rsidRPr="004467D6">
        <w:rPr>
          <w:b/>
          <w:color w:val="000000" w:themeColor="text1"/>
        </w:rPr>
        <w:t>ЗАВЕРШЕНИЕ ИЗУЧЕНИЯ МАТЕРИАЛА</w:t>
      </w:r>
    </w:p>
    <w:p w14:paraId="1C4A8487" w14:textId="77777777" w:rsidR="00E10DB8" w:rsidRPr="004467D6" w:rsidRDefault="00E10DB8" w:rsidP="00E10DB8">
      <w:pPr>
        <w:pStyle w:val="ListParagraph"/>
        <w:widowControl w:val="0"/>
        <w:ind w:left="1429"/>
        <w:contextualSpacing w:val="0"/>
        <w:jc w:val="both"/>
        <w:rPr>
          <w:b/>
          <w:color w:val="000000" w:themeColor="text1"/>
        </w:rPr>
      </w:pPr>
    </w:p>
    <w:p w14:paraId="238B2BB7" w14:textId="3233E003" w:rsidR="0060424E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4467D6">
        <w:rPr>
          <w:color w:val="000000" w:themeColor="text1"/>
          <w:szCs w:val="24"/>
          <w:lang w:val="ru-RU"/>
        </w:rPr>
        <w:t xml:space="preserve">Знать </w:t>
      </w:r>
      <w:r w:rsidR="0060424E" w:rsidRPr="004467D6">
        <w:rPr>
          <w:color w:val="000000" w:themeColor="text1"/>
          <w:szCs w:val="24"/>
          <w:lang w:val="ru-RU"/>
        </w:rPr>
        <w:t>основные задачи психиатрии;</w:t>
      </w:r>
    </w:p>
    <w:p w14:paraId="10217154" w14:textId="12011BB0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4467D6">
        <w:rPr>
          <w:color w:val="000000" w:themeColor="text1"/>
          <w:szCs w:val="24"/>
          <w:lang w:val="ru-RU"/>
        </w:rPr>
        <w:t>Понимать принципы классификации психических и поведенческих расстройств;</w:t>
      </w:r>
    </w:p>
    <w:p w14:paraId="6E054F0C" w14:textId="4F8FEDBA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4467D6">
        <w:rPr>
          <w:color w:val="000000" w:themeColor="text1"/>
          <w:szCs w:val="24"/>
          <w:lang w:val="ru-RU"/>
        </w:rPr>
        <w:t>Знать основные психические процессы и их расстройства;</w:t>
      </w:r>
    </w:p>
    <w:p w14:paraId="5CB66DA7" w14:textId="5F9FDAA6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4467D6">
        <w:rPr>
          <w:color w:val="000000" w:themeColor="text1"/>
          <w:szCs w:val="24"/>
          <w:lang w:val="ru-RU"/>
        </w:rPr>
        <w:t>Быть компетентным вывести возможные причины психических заболеваний;</w:t>
      </w:r>
    </w:p>
    <w:p w14:paraId="5D9987E4" w14:textId="12940998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4467D6">
        <w:rPr>
          <w:color w:val="000000" w:themeColor="text1"/>
          <w:szCs w:val="24"/>
          <w:lang w:val="ru-RU"/>
        </w:rPr>
        <w:t>Знать типы дебюта, психопатологические и эволюционные особенности психических заболеваний;</w:t>
      </w:r>
    </w:p>
    <w:p w14:paraId="65FF2911" w14:textId="77777777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4467D6">
        <w:rPr>
          <w:color w:val="000000" w:themeColor="text1"/>
          <w:szCs w:val="24"/>
          <w:lang w:val="ru-RU"/>
        </w:rPr>
        <w:t>Уметь применять полученные знания для оптимизации терапевтического процесса;</w:t>
      </w:r>
    </w:p>
    <w:p w14:paraId="08D758F5" w14:textId="77777777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4467D6">
        <w:rPr>
          <w:color w:val="000000" w:themeColor="text1"/>
          <w:szCs w:val="24"/>
          <w:lang w:val="ru-RU"/>
        </w:rPr>
        <w:t>Уметь информировать</w:t>
      </w:r>
      <w:r w:rsidRPr="004467D6">
        <w:rPr>
          <w:color w:val="000000" w:themeColor="text1"/>
          <w:lang w:val="ru-RU"/>
        </w:rPr>
        <w:t xml:space="preserve"> пациента о рациональном использовании препарата, возможных побочных эффектах, борьбе с ними и профилактике;</w:t>
      </w:r>
    </w:p>
    <w:p w14:paraId="487C5212" w14:textId="77777777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4467D6">
        <w:rPr>
          <w:color w:val="000000" w:themeColor="text1"/>
          <w:lang w:val="ru-RU"/>
        </w:rPr>
        <w:t>Иметь возможность оценить место и роль психиатрии и медицинской психологии в клинической подготовке студента;</w:t>
      </w:r>
    </w:p>
    <w:p w14:paraId="646556AD" w14:textId="77777777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4467D6">
        <w:rPr>
          <w:color w:val="000000" w:themeColor="text1"/>
          <w:lang w:val="ru-RU"/>
        </w:rPr>
        <w:t>Быть компетентным использовать знания и методологию психиатрии в способности объяснять характер патологических процессов;</w:t>
      </w:r>
    </w:p>
    <w:p w14:paraId="1EBB1865" w14:textId="77777777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4467D6">
        <w:rPr>
          <w:color w:val="000000" w:themeColor="text1"/>
          <w:lang w:val="ru-RU"/>
        </w:rPr>
        <w:t>Уметь реализовать знания, полученные в исследовательской деятельности;</w:t>
      </w:r>
    </w:p>
    <w:p w14:paraId="0AA3A39A" w14:textId="5440C64A" w:rsidR="00E10DB8" w:rsidRPr="004467D6" w:rsidRDefault="00E10DB8" w:rsidP="00E92249">
      <w:pPr>
        <w:pStyle w:val="BodyTextIndent"/>
        <w:widowControl w:val="0"/>
        <w:numPr>
          <w:ilvl w:val="0"/>
          <w:numId w:val="22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4467D6">
        <w:rPr>
          <w:color w:val="000000" w:themeColor="text1"/>
          <w:lang w:val="ru-RU"/>
        </w:rPr>
        <w:t>Быть компетентным использовать критически научную информацию, полученную с использованием новых информационно-коммуникационных технологий.</w:t>
      </w:r>
    </w:p>
    <w:p w14:paraId="42C7F44E" w14:textId="77777777" w:rsidR="00E10DB8" w:rsidRPr="004467D6" w:rsidRDefault="00E10DB8" w:rsidP="00E10DB8">
      <w:pPr>
        <w:pStyle w:val="BodyTextIndent"/>
        <w:widowControl w:val="0"/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0BF4385E" w14:textId="77777777" w:rsidR="00E10DB8" w:rsidRPr="004467D6" w:rsidRDefault="00E10DB8" w:rsidP="00E10DB8">
      <w:pPr>
        <w:pStyle w:val="BodyTextIndent"/>
        <w:widowControl w:val="0"/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3323346F" w14:textId="77777777" w:rsidR="00E10DB8" w:rsidRPr="004467D6" w:rsidRDefault="00E10DB8" w:rsidP="00E92249">
      <w:pPr>
        <w:pStyle w:val="BodyTextIndent"/>
        <w:widowControl w:val="0"/>
        <w:numPr>
          <w:ilvl w:val="0"/>
          <w:numId w:val="20"/>
        </w:numPr>
        <w:tabs>
          <w:tab w:val="left" w:pos="851"/>
        </w:tabs>
        <w:ind w:hanging="3305"/>
        <w:jc w:val="both"/>
        <w:rPr>
          <w:b/>
          <w:caps/>
          <w:color w:val="000000" w:themeColor="text1"/>
          <w:sz w:val="28"/>
          <w:lang w:val="ru-RU"/>
        </w:rPr>
      </w:pPr>
      <w:r w:rsidRPr="004467D6">
        <w:rPr>
          <w:b/>
          <w:color w:val="000000" w:themeColor="text1"/>
          <w:sz w:val="28"/>
          <w:szCs w:val="28"/>
          <w:lang w:val="ru-RU"/>
        </w:rPr>
        <w:t>САМ</w:t>
      </w:r>
      <w:r w:rsidRPr="004467D6">
        <w:rPr>
          <w:b/>
          <w:caps/>
          <w:color w:val="000000" w:themeColor="text1"/>
          <w:sz w:val="28"/>
          <w:szCs w:val="28"/>
          <w:lang w:val="ru-RU"/>
        </w:rPr>
        <w:t>О</w:t>
      </w:r>
      <w:r w:rsidRPr="004467D6">
        <w:rPr>
          <w:b/>
          <w:caps/>
          <w:color w:val="000000" w:themeColor="text1"/>
          <w:sz w:val="28"/>
          <w:lang w:val="ru-RU"/>
        </w:rPr>
        <w:t>СТОЯТЕЛЬНАЯ РАБОТА СТУДЕНТА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784"/>
        <w:gridCol w:w="3638"/>
        <w:gridCol w:w="2821"/>
        <w:gridCol w:w="1358"/>
      </w:tblGrid>
      <w:tr w:rsidR="00E10DB8" w:rsidRPr="004467D6" w14:paraId="5B0BB7A3" w14:textId="77777777" w:rsidTr="00FE03FD">
        <w:trPr>
          <w:jc w:val="center"/>
        </w:trPr>
        <w:tc>
          <w:tcPr>
            <w:tcW w:w="527" w:type="dxa"/>
            <w:vAlign w:val="center"/>
          </w:tcPr>
          <w:p w14:paraId="689F4855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467D6">
              <w:rPr>
                <w:color w:val="000000" w:themeColor="text1"/>
                <w:sz w:val="22"/>
                <w:szCs w:val="22"/>
              </w:rPr>
              <w:t>Nr</w:t>
            </w:r>
            <w:proofErr w:type="spellEnd"/>
            <w:r w:rsidRPr="004467D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84" w:type="dxa"/>
            <w:vAlign w:val="center"/>
          </w:tcPr>
          <w:p w14:paraId="41A6E60E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Объем работы</w:t>
            </w:r>
          </w:p>
        </w:tc>
        <w:tc>
          <w:tcPr>
            <w:tcW w:w="3638" w:type="dxa"/>
            <w:vAlign w:val="center"/>
          </w:tcPr>
          <w:p w14:paraId="3AD4869F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Стратегия выполнения</w:t>
            </w:r>
          </w:p>
        </w:tc>
        <w:tc>
          <w:tcPr>
            <w:tcW w:w="2821" w:type="dxa"/>
            <w:vAlign w:val="center"/>
          </w:tcPr>
          <w:p w14:paraId="063D4BF2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Критерии выполнения</w:t>
            </w:r>
          </w:p>
        </w:tc>
        <w:tc>
          <w:tcPr>
            <w:tcW w:w="1358" w:type="dxa"/>
            <w:vAlign w:val="center"/>
          </w:tcPr>
          <w:p w14:paraId="78972FA5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Срок выполнения</w:t>
            </w:r>
          </w:p>
        </w:tc>
      </w:tr>
      <w:tr w:rsidR="00E10DB8" w:rsidRPr="004467D6" w14:paraId="7B2376ED" w14:textId="77777777" w:rsidTr="00FE03FD">
        <w:trPr>
          <w:jc w:val="center"/>
        </w:trPr>
        <w:tc>
          <w:tcPr>
            <w:tcW w:w="527" w:type="dxa"/>
            <w:vAlign w:val="center"/>
          </w:tcPr>
          <w:p w14:paraId="6B90DB3A" w14:textId="77777777" w:rsidR="00E10DB8" w:rsidRPr="004467D6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84" w:type="dxa"/>
            <w:vAlign w:val="center"/>
          </w:tcPr>
          <w:p w14:paraId="2F37394E" w14:textId="77777777" w:rsidR="00E10DB8" w:rsidRPr="004467D6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4467D6">
              <w:rPr>
                <w:color w:val="000000" w:themeColor="text1"/>
                <w:sz w:val="22"/>
                <w:szCs w:val="22"/>
                <w:lang w:eastAsia="en-US"/>
              </w:rPr>
              <w:t>с  источниками</w:t>
            </w:r>
            <w:proofErr w:type="gramEnd"/>
          </w:p>
          <w:p w14:paraId="749E3B47" w14:textId="77777777" w:rsidR="00E10DB8" w:rsidRPr="004467D6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3638" w:type="dxa"/>
            <w:vAlign w:val="center"/>
          </w:tcPr>
          <w:p w14:paraId="7554F9BE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</w:rPr>
              <w:t>Внимательное чтение лекции или материала в руководстве к теме.</w:t>
            </w:r>
          </w:p>
          <w:p w14:paraId="57FDDE0A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</w:rPr>
            </w:pPr>
            <w:r w:rsidRPr="004467D6">
              <w:rPr>
                <w:color w:val="000000" w:themeColor="text1"/>
              </w:rPr>
              <w:t xml:space="preserve">Чтение вопросов по теме, которые требуют отражения в этом разделе. </w:t>
            </w:r>
          </w:p>
          <w:p w14:paraId="413C14C0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</w:rPr>
              <w:t>Ознакомление со списком дополнительных источников информации по этой теме.</w:t>
            </w:r>
          </w:p>
          <w:p w14:paraId="38F4F1E7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467D6">
              <w:rPr>
                <w:color w:val="000000" w:themeColor="text1"/>
              </w:rPr>
              <w:t>Выбор источников дополнительной информации по этой темы.</w:t>
            </w:r>
          </w:p>
          <w:p w14:paraId="27F0F0D4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</w:rPr>
              <w:t xml:space="preserve"> Читая текст полностью, необходимо тщательно осознавать сущность и написание контекста.</w:t>
            </w:r>
          </w:p>
          <w:p w14:paraId="6153BA8C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t>Формулировка обобщений и выводов относительно важности темы / тем</w:t>
            </w:r>
          </w:p>
        </w:tc>
        <w:tc>
          <w:tcPr>
            <w:tcW w:w="2821" w:type="dxa"/>
            <w:vAlign w:val="center"/>
          </w:tcPr>
          <w:p w14:paraId="64287C47" w14:textId="77777777" w:rsidR="00E10DB8" w:rsidRPr="004467D6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t>Способность извлекать сущность содержимого; иметь навыки интерпретации; выполнять большой объем работы.</w:t>
            </w:r>
          </w:p>
        </w:tc>
        <w:tc>
          <w:tcPr>
            <w:tcW w:w="1358" w:type="dxa"/>
            <w:vAlign w:val="center"/>
          </w:tcPr>
          <w:p w14:paraId="00348D75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4467D6" w14:paraId="14E32CA5" w14:textId="77777777" w:rsidTr="00FE03FD">
        <w:trPr>
          <w:jc w:val="center"/>
        </w:trPr>
        <w:tc>
          <w:tcPr>
            <w:tcW w:w="527" w:type="dxa"/>
            <w:vAlign w:val="center"/>
          </w:tcPr>
          <w:p w14:paraId="1A964F7F" w14:textId="77777777" w:rsidR="00E10DB8" w:rsidRPr="004467D6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84" w:type="dxa"/>
            <w:vAlign w:val="center"/>
          </w:tcPr>
          <w:p w14:paraId="1374847F" w14:textId="77777777" w:rsidR="00E10DB8" w:rsidRPr="004467D6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t xml:space="preserve"> </w:t>
            </w:r>
            <w:r w:rsidRPr="004467D6">
              <w:rPr>
                <w:rStyle w:val="shorttext"/>
                <w:color w:val="000000" w:themeColor="text1"/>
              </w:rPr>
              <w:t>Работа с тетрадью по практическим урокам.</w:t>
            </w:r>
          </w:p>
        </w:tc>
        <w:tc>
          <w:tcPr>
            <w:tcW w:w="3638" w:type="dxa"/>
            <w:vAlign w:val="center"/>
          </w:tcPr>
          <w:p w14:paraId="780BA8F1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</w:rPr>
              <w:t xml:space="preserve">До решения задач в конспекте необходимо проанализировать информацию и изображения по </w:t>
            </w:r>
            <w:r w:rsidRPr="004467D6">
              <w:rPr>
                <w:color w:val="000000" w:themeColor="text1"/>
              </w:rPr>
              <w:lastRenderedPageBreak/>
              <w:t>соответствующей теме в лекции и руководстве.</w:t>
            </w:r>
          </w:p>
          <w:p w14:paraId="725D1737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</w:rPr>
              <w:t>Решение последовательных задач.</w:t>
            </w:r>
            <w:r w:rsidRPr="004467D6">
              <w:rPr>
                <w:color w:val="000000" w:themeColor="text1"/>
              </w:rPr>
              <w:br/>
              <w:t xml:space="preserve">Формирование </w:t>
            </w:r>
            <w:proofErr w:type="gramStart"/>
            <w:r w:rsidRPr="004467D6">
              <w:rPr>
                <w:color w:val="000000" w:themeColor="text1"/>
              </w:rPr>
              <w:t>выводов  в</w:t>
            </w:r>
            <w:proofErr w:type="gramEnd"/>
            <w:r w:rsidRPr="004467D6">
              <w:rPr>
                <w:color w:val="000000" w:themeColor="text1"/>
              </w:rPr>
              <w:t xml:space="preserve"> конце каждого урока. Проверка окончательных выводов и результатов </w:t>
            </w:r>
            <w:proofErr w:type="gramStart"/>
            <w:r w:rsidRPr="004467D6">
              <w:rPr>
                <w:color w:val="000000" w:themeColor="text1"/>
              </w:rPr>
              <w:t>усвоения  урока</w:t>
            </w:r>
            <w:proofErr w:type="gramEnd"/>
            <w:r w:rsidRPr="004467D6">
              <w:rPr>
                <w:color w:val="000000" w:themeColor="text1"/>
              </w:rPr>
              <w:t>, оценка их достижений.</w:t>
            </w:r>
          </w:p>
          <w:p w14:paraId="785087F2" w14:textId="77777777" w:rsidR="00E10DB8" w:rsidRPr="004467D6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t>Выбор дополнительной информации с использованием электронных адресов и дополнительной литературы.</w:t>
            </w:r>
          </w:p>
        </w:tc>
        <w:tc>
          <w:tcPr>
            <w:tcW w:w="2821" w:type="dxa"/>
            <w:vAlign w:val="center"/>
          </w:tcPr>
          <w:p w14:paraId="447C4F91" w14:textId="77777777" w:rsidR="00E10DB8" w:rsidRPr="004467D6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lastRenderedPageBreak/>
              <w:t xml:space="preserve"> Рабочая нагрузка, решение проблем, умение формулировать выводы</w:t>
            </w:r>
          </w:p>
        </w:tc>
        <w:tc>
          <w:tcPr>
            <w:tcW w:w="1358" w:type="dxa"/>
            <w:vAlign w:val="center"/>
          </w:tcPr>
          <w:p w14:paraId="700542DE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4467D6" w14:paraId="51EB4FE4" w14:textId="77777777" w:rsidTr="00FE03FD">
        <w:trPr>
          <w:jc w:val="center"/>
        </w:trPr>
        <w:tc>
          <w:tcPr>
            <w:tcW w:w="527" w:type="dxa"/>
            <w:vAlign w:val="center"/>
          </w:tcPr>
          <w:p w14:paraId="6A34824B" w14:textId="77777777" w:rsidR="00E10DB8" w:rsidRPr="004467D6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84" w:type="dxa"/>
            <w:vAlign w:val="center"/>
          </w:tcPr>
          <w:p w14:paraId="7B77549A" w14:textId="77777777" w:rsidR="00E10DB8" w:rsidRPr="004467D6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rStyle w:val="shorttext"/>
                <w:color w:val="000000" w:themeColor="text1"/>
              </w:rPr>
              <w:t>Применение различных методов обучения</w:t>
            </w:r>
          </w:p>
        </w:tc>
        <w:tc>
          <w:tcPr>
            <w:tcW w:w="3638" w:type="dxa"/>
            <w:vAlign w:val="center"/>
          </w:tcPr>
          <w:p w14:paraId="2BF5A496" w14:textId="77777777" w:rsidR="00E10DB8" w:rsidRPr="004467D6" w:rsidRDefault="00E10DB8" w:rsidP="00FE03FD">
            <w:pPr>
              <w:tabs>
                <w:tab w:val="num" w:pos="42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21" w:type="dxa"/>
            <w:vAlign w:val="center"/>
          </w:tcPr>
          <w:p w14:paraId="09B7E616" w14:textId="77777777" w:rsidR="00E10DB8" w:rsidRPr="004467D6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t>Объем работы, степень понимания различных предметов, уровень научной аргументации, качество выводов, элементы творчества, демонстрация понимания проблемы, формирование личного отношения</w:t>
            </w:r>
          </w:p>
        </w:tc>
        <w:tc>
          <w:tcPr>
            <w:tcW w:w="1358" w:type="dxa"/>
            <w:vAlign w:val="center"/>
          </w:tcPr>
          <w:p w14:paraId="6F029A6E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4467D6" w14:paraId="231258BF" w14:textId="77777777" w:rsidTr="00FE03FD">
        <w:trPr>
          <w:jc w:val="center"/>
        </w:trPr>
        <w:tc>
          <w:tcPr>
            <w:tcW w:w="527" w:type="dxa"/>
            <w:vAlign w:val="center"/>
          </w:tcPr>
          <w:p w14:paraId="4B64C740" w14:textId="77777777" w:rsidR="00E10DB8" w:rsidRPr="004467D6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84" w:type="dxa"/>
            <w:vAlign w:val="center"/>
          </w:tcPr>
          <w:p w14:paraId="743CD1E4" w14:textId="77777777" w:rsidR="00E10DB8" w:rsidRPr="004467D6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rStyle w:val="shorttext"/>
                <w:color w:val="000000" w:themeColor="text1"/>
              </w:rPr>
              <w:t>Работа с онлайн - материалами</w:t>
            </w:r>
          </w:p>
        </w:tc>
        <w:tc>
          <w:tcPr>
            <w:tcW w:w="3638" w:type="dxa"/>
            <w:vAlign w:val="center"/>
          </w:tcPr>
          <w:p w14:paraId="5C4D0A64" w14:textId="77777777" w:rsidR="00E10DB8" w:rsidRPr="004467D6" w:rsidRDefault="00E10DB8" w:rsidP="00FE03FD">
            <w:pPr>
              <w:tabs>
                <w:tab w:val="num" w:pos="42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</w:rPr>
              <w:t>Онлайн-самооценка, изучение онлайн-материалов на САЙТЕ, выражение собственных мнений через форум и чат.</w:t>
            </w:r>
          </w:p>
        </w:tc>
        <w:tc>
          <w:tcPr>
            <w:tcW w:w="2821" w:type="dxa"/>
            <w:vAlign w:val="center"/>
          </w:tcPr>
          <w:p w14:paraId="12949432" w14:textId="77777777" w:rsidR="00E10DB8" w:rsidRPr="004467D6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t>Количество и продолжительность записей САЙТА, результаты самооценки</w:t>
            </w:r>
          </w:p>
        </w:tc>
        <w:tc>
          <w:tcPr>
            <w:tcW w:w="1358" w:type="dxa"/>
            <w:vAlign w:val="center"/>
          </w:tcPr>
          <w:p w14:paraId="6905EAEC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4467D6" w14:paraId="767C37B9" w14:textId="77777777" w:rsidTr="00FE03FD">
        <w:trPr>
          <w:jc w:val="center"/>
        </w:trPr>
        <w:tc>
          <w:tcPr>
            <w:tcW w:w="527" w:type="dxa"/>
            <w:vAlign w:val="center"/>
          </w:tcPr>
          <w:p w14:paraId="11E35847" w14:textId="77777777" w:rsidR="00E10DB8" w:rsidRPr="004467D6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84" w:type="dxa"/>
            <w:vAlign w:val="center"/>
          </w:tcPr>
          <w:p w14:paraId="59BE5ACE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rStyle w:val="shorttext"/>
                <w:color w:val="000000" w:themeColor="text1"/>
              </w:rPr>
              <w:t>Подготовка и представление презентаций / портфолио</w:t>
            </w:r>
          </w:p>
        </w:tc>
        <w:tc>
          <w:tcPr>
            <w:tcW w:w="3638" w:type="dxa"/>
            <w:vAlign w:val="center"/>
          </w:tcPr>
          <w:p w14:paraId="76AE87D2" w14:textId="77777777" w:rsidR="00E10DB8" w:rsidRPr="004467D6" w:rsidRDefault="00E10DB8" w:rsidP="00FE03FD">
            <w:pPr>
              <w:ind w:left="7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467D6">
              <w:rPr>
                <w:color w:val="000000" w:themeColor="text1"/>
              </w:rPr>
              <w:t xml:space="preserve"> Выбор темы исследования, установление плана исследований, установление сроков реализации. Создание компонентов проекта / темы </w:t>
            </w:r>
            <w:proofErr w:type="spellStart"/>
            <w:r w:rsidRPr="004467D6">
              <w:rPr>
                <w:color w:val="000000" w:themeColor="text1"/>
              </w:rPr>
              <w:t>PowerPoint</w:t>
            </w:r>
            <w:proofErr w:type="spellEnd"/>
            <w:r w:rsidRPr="004467D6">
              <w:rPr>
                <w:color w:val="000000" w:themeColor="text1"/>
              </w:rPr>
              <w:t xml:space="preserve"> - тема, цель, результаты, выводы, практические приложения, библиография. Рецензии.</w:t>
            </w:r>
            <w:r w:rsidRPr="004467D6">
              <w:rPr>
                <w:color w:val="000000" w:themeColor="text1"/>
              </w:rPr>
              <w:br/>
              <w:t>Обзор преподавателей.</w:t>
            </w:r>
          </w:p>
        </w:tc>
        <w:tc>
          <w:tcPr>
            <w:tcW w:w="2821" w:type="dxa"/>
            <w:vAlign w:val="center"/>
          </w:tcPr>
          <w:p w14:paraId="209D6E37" w14:textId="77777777" w:rsidR="00E10DB8" w:rsidRPr="004467D6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</w:rPr>
              <w:t xml:space="preserve">Объем работы, степень </w:t>
            </w:r>
            <w:proofErr w:type="gramStart"/>
            <w:r w:rsidRPr="004467D6">
              <w:rPr>
                <w:color w:val="000000" w:themeColor="text1"/>
              </w:rPr>
              <w:t>отражения  сути</w:t>
            </w:r>
            <w:proofErr w:type="gramEnd"/>
            <w:r w:rsidRPr="004467D6">
              <w:rPr>
                <w:color w:val="000000" w:themeColor="text1"/>
              </w:rPr>
              <w:t xml:space="preserve"> темы проекта, уровень научной аргументации, качество выводов, элементы творчества, формирование личного отношения, согласованность представления и научной корректности, представление, способы презентации.</w:t>
            </w:r>
          </w:p>
        </w:tc>
        <w:tc>
          <w:tcPr>
            <w:tcW w:w="1358" w:type="dxa"/>
            <w:vAlign w:val="center"/>
          </w:tcPr>
          <w:p w14:paraId="5299EF3F" w14:textId="77777777" w:rsidR="00E10DB8" w:rsidRPr="004467D6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67D6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</w:tbl>
    <w:p w14:paraId="1672AD5E" w14:textId="77777777" w:rsidR="00E10DB8" w:rsidRPr="004467D6" w:rsidRDefault="00E10DB8" w:rsidP="00E10DB8">
      <w:pPr>
        <w:widowControl w:val="0"/>
        <w:tabs>
          <w:tab w:val="left" w:pos="851"/>
        </w:tabs>
        <w:spacing w:before="360" w:after="240"/>
        <w:jc w:val="both"/>
        <w:rPr>
          <w:b/>
          <w:caps/>
          <w:color w:val="000000" w:themeColor="text1"/>
          <w:sz w:val="28"/>
        </w:rPr>
      </w:pPr>
    </w:p>
    <w:p w14:paraId="4871BE0C" w14:textId="77777777" w:rsidR="00E10DB8" w:rsidRPr="004467D6" w:rsidRDefault="00E10DB8" w:rsidP="00E92249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b/>
          <w:caps/>
          <w:color w:val="000000" w:themeColor="text1"/>
        </w:rPr>
      </w:pPr>
      <w:r w:rsidRPr="004467D6">
        <w:rPr>
          <w:b/>
          <w:color w:val="000000" w:themeColor="text1"/>
        </w:rPr>
        <w:t xml:space="preserve"> МЕТОДИЧЕСКИЕ ПРЕДЛОЖЕНИЯ ДЛЯ ПРЕПОДАВАНИЯ-ОБУЧЕНИЯ-ОЦЕНКИ РЕЗУЛЬТАТОВ</w:t>
      </w:r>
    </w:p>
    <w:p w14:paraId="4E94B677" w14:textId="77777777" w:rsidR="00E10DB8" w:rsidRPr="004467D6" w:rsidRDefault="00E10DB8" w:rsidP="00E10DB8">
      <w:pPr>
        <w:jc w:val="both"/>
        <w:rPr>
          <w:b/>
          <w:color w:val="000000" w:themeColor="text1"/>
          <w:sz w:val="28"/>
        </w:rPr>
      </w:pPr>
      <w:r w:rsidRPr="004467D6">
        <w:rPr>
          <w:b/>
          <w:color w:val="000000" w:themeColor="text1"/>
          <w:sz w:val="28"/>
        </w:rPr>
        <w:t xml:space="preserve">          </w:t>
      </w:r>
    </w:p>
    <w:p w14:paraId="3A28C07B" w14:textId="77777777" w:rsidR="00E10DB8" w:rsidRPr="004467D6" w:rsidRDefault="00E10DB8" w:rsidP="00E10DB8">
      <w:pPr>
        <w:jc w:val="both"/>
        <w:rPr>
          <w:b/>
          <w:color w:val="000000" w:themeColor="text1"/>
          <w:sz w:val="28"/>
        </w:rPr>
      </w:pPr>
      <w:r w:rsidRPr="004467D6">
        <w:rPr>
          <w:b/>
          <w:color w:val="000000" w:themeColor="text1"/>
          <w:sz w:val="28"/>
        </w:rPr>
        <w:t>ИСПОЛЬЗУЕМЫЕ МЕТОДЫ ОБУЧЕНИЯ</w:t>
      </w:r>
    </w:p>
    <w:p w14:paraId="486D12F0" w14:textId="77777777" w:rsidR="00E10DB8" w:rsidRPr="004467D6" w:rsidRDefault="00E10DB8" w:rsidP="00E10DB8">
      <w:pPr>
        <w:ind w:firstLine="708"/>
        <w:jc w:val="both"/>
        <w:rPr>
          <w:color w:val="000000" w:themeColor="text1"/>
          <w:sz w:val="26"/>
        </w:rPr>
      </w:pPr>
      <w:r w:rsidRPr="004467D6">
        <w:rPr>
          <w:color w:val="000000" w:themeColor="text1"/>
        </w:rPr>
        <w:lastRenderedPageBreak/>
        <w:t xml:space="preserve">В преподавании психиатрии, наркологии и медицинской психологии используются различные методы и методы обучения, ориентированные на эффективное приобретение и достижение целей дидактического процесса. В теоретических уроках наряду с традиционными методами (лекция-чтение, урок-разговор, урок-синтез) также используются современные методы (урок-дебаты, лекция-конференция, урок - решение проблем). Практические формы индивидуальной, групповой работы. Для получения более глубокого материала используются разные семиотические системы (научный язык, графический и компьютеризированный язык) и учебные материалы (таблицы, схемы, прозрачные пленки). В процессе занятий и внеклассных мероприятиях используются коммуникационные технологии - презентации </w:t>
      </w:r>
      <w:proofErr w:type="spellStart"/>
      <w:r w:rsidRPr="004467D6">
        <w:rPr>
          <w:color w:val="000000" w:themeColor="text1"/>
        </w:rPr>
        <w:t>PowerPoint</w:t>
      </w:r>
      <w:proofErr w:type="spellEnd"/>
      <w:r w:rsidRPr="004467D6">
        <w:rPr>
          <w:color w:val="000000" w:themeColor="text1"/>
        </w:rPr>
        <w:t>.</w:t>
      </w:r>
    </w:p>
    <w:p w14:paraId="1B7C5C61" w14:textId="77777777" w:rsidR="00E10DB8" w:rsidRPr="004467D6" w:rsidRDefault="00E10DB8" w:rsidP="00E10DB8">
      <w:pPr>
        <w:jc w:val="both"/>
        <w:rPr>
          <w:b/>
          <w:i/>
          <w:color w:val="000000" w:themeColor="text1"/>
          <w:sz w:val="28"/>
          <w:szCs w:val="28"/>
        </w:rPr>
      </w:pPr>
      <w:r w:rsidRPr="004467D6">
        <w:rPr>
          <w:color w:val="000000" w:themeColor="text1"/>
        </w:rPr>
        <w:t xml:space="preserve">       </w:t>
      </w:r>
      <w:r w:rsidRPr="004467D6">
        <w:rPr>
          <w:color w:val="000000" w:themeColor="text1"/>
        </w:rPr>
        <w:br/>
      </w:r>
      <w:r w:rsidRPr="004467D6">
        <w:rPr>
          <w:b/>
          <w:i/>
          <w:color w:val="000000" w:themeColor="text1"/>
          <w:sz w:val="28"/>
          <w:szCs w:val="28"/>
        </w:rPr>
        <w:t xml:space="preserve">     </w:t>
      </w:r>
    </w:p>
    <w:p w14:paraId="0CF0AAE4" w14:textId="77777777" w:rsidR="00E10DB8" w:rsidRPr="004467D6" w:rsidRDefault="00E10DB8" w:rsidP="00E10DB8">
      <w:pPr>
        <w:jc w:val="both"/>
        <w:rPr>
          <w:b/>
          <w:color w:val="000000" w:themeColor="text1"/>
          <w:sz w:val="28"/>
          <w:szCs w:val="28"/>
        </w:rPr>
      </w:pPr>
      <w:r w:rsidRPr="004467D6">
        <w:rPr>
          <w:b/>
          <w:i/>
          <w:color w:val="000000" w:themeColor="text1"/>
          <w:sz w:val="28"/>
          <w:szCs w:val="28"/>
        </w:rPr>
        <w:t xml:space="preserve">    </w:t>
      </w:r>
      <w:r w:rsidRPr="004467D6">
        <w:rPr>
          <w:b/>
          <w:color w:val="000000" w:themeColor="text1"/>
          <w:sz w:val="28"/>
          <w:szCs w:val="28"/>
        </w:rPr>
        <w:t>Методы:</w:t>
      </w:r>
    </w:p>
    <w:p w14:paraId="07D8A268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color w:val="000000" w:themeColor="text1"/>
        </w:rPr>
        <w:t xml:space="preserve"> </w:t>
      </w:r>
      <w:r w:rsidRPr="004467D6">
        <w:rPr>
          <w:b/>
          <w:color w:val="000000" w:themeColor="text1"/>
        </w:rPr>
        <w:t>Наблюдение</w:t>
      </w:r>
      <w:r w:rsidRPr="004467D6">
        <w:rPr>
          <w:color w:val="000000" w:themeColor="text1"/>
        </w:rPr>
        <w:t xml:space="preserve"> - Идентификация элементов, характерных для структур, описание этих элементов или явлений.</w:t>
      </w:r>
    </w:p>
    <w:p w14:paraId="1CDB1E64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b/>
          <w:color w:val="000000" w:themeColor="text1"/>
        </w:rPr>
        <w:t>Анализ</w:t>
      </w:r>
      <w:r w:rsidRPr="004467D6">
        <w:rPr>
          <w:color w:val="000000" w:themeColor="text1"/>
        </w:rPr>
        <w:t xml:space="preserve"> - воображаемое разложение целого на составные части. Выделение основных элементов. Изучение каждого элемента как части целого.</w:t>
      </w:r>
    </w:p>
    <w:p w14:paraId="1D29950F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b/>
          <w:color w:val="000000" w:themeColor="text1"/>
        </w:rPr>
        <w:t>Анализ схемы</w:t>
      </w:r>
      <w:r w:rsidRPr="004467D6">
        <w:rPr>
          <w:color w:val="000000" w:themeColor="text1"/>
        </w:rPr>
        <w:t xml:space="preserve"> / фигуры - выбор нужной информации. Осмысление, основанное на знаниях и информации, выбранных структурах, указанных на рисунке, чертеже. Анализ функций / роли признанных структур.</w:t>
      </w:r>
    </w:p>
    <w:p w14:paraId="5F4812CD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b/>
          <w:color w:val="000000" w:themeColor="text1"/>
        </w:rPr>
        <w:t>Сравнение</w:t>
      </w:r>
      <w:r w:rsidRPr="004467D6">
        <w:rPr>
          <w:color w:val="000000" w:themeColor="text1"/>
        </w:rPr>
        <w:t xml:space="preserve"> - анализ первого объекта / процесса в группе и определение его основных характеристик. Анализ второго объекта / процесса и определение его основных характеристик. Сравнение объектов / процессов и выделение общих функций. Сравнение объектов / процессов и определение различий. Установление критериев особенностей и различий. Формулирование выводов.</w:t>
      </w:r>
    </w:p>
    <w:p w14:paraId="6B061EB5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b/>
          <w:color w:val="000000" w:themeColor="text1"/>
        </w:rPr>
        <w:t>Классификация</w:t>
      </w:r>
      <w:r w:rsidRPr="004467D6">
        <w:rPr>
          <w:color w:val="000000" w:themeColor="text1"/>
        </w:rPr>
        <w:t xml:space="preserve"> - идентификация структур / процессов, подлежащих классификации. Определение критериев, по которым должна производиться классификация. Распределение структур / процессов по группам в соответствии с установленными критериями.</w:t>
      </w:r>
    </w:p>
    <w:p w14:paraId="64D4F698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b/>
          <w:color w:val="000000" w:themeColor="text1"/>
        </w:rPr>
        <w:t>Дизайн схемы</w:t>
      </w:r>
      <w:r w:rsidRPr="004467D6">
        <w:rPr>
          <w:color w:val="000000" w:themeColor="text1"/>
        </w:rPr>
        <w:t xml:space="preserve"> - выбор элементов, которые должны быть включены в схему. Воспроизведение элементов, выбранных разными символами / цветами и обозначающих их отношения. Формулировка соответствующего названия и легенды об используемых символах.</w:t>
      </w:r>
    </w:p>
    <w:p w14:paraId="59051456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b/>
          <w:color w:val="000000" w:themeColor="text1"/>
        </w:rPr>
        <w:t>Моделирование.</w:t>
      </w:r>
      <w:r w:rsidRPr="004467D6">
        <w:rPr>
          <w:color w:val="000000" w:themeColor="text1"/>
        </w:rPr>
        <w:t xml:space="preserve"> Определение и выбор элементов, необходимых для моделирования явления. Изображение (графическое, схематическое) изучаемого явления. Понимание феномена с использованием разработанной модели. Формулирование выводов, выведенных из аргументов или выводов.</w:t>
      </w:r>
    </w:p>
    <w:p w14:paraId="32EA0F65" w14:textId="77777777" w:rsidR="00E10DB8" w:rsidRPr="004467D6" w:rsidRDefault="00E10DB8" w:rsidP="00E92249">
      <w:pPr>
        <w:numPr>
          <w:ilvl w:val="0"/>
          <w:numId w:val="5"/>
        </w:numPr>
        <w:ind w:left="851" w:hanging="425"/>
        <w:jc w:val="both"/>
        <w:rPr>
          <w:color w:val="000000" w:themeColor="text1"/>
          <w:sz w:val="26"/>
        </w:rPr>
      </w:pPr>
      <w:r w:rsidRPr="004467D6">
        <w:rPr>
          <w:b/>
          <w:color w:val="000000" w:themeColor="text1"/>
        </w:rPr>
        <w:t>Эксперимент.</w:t>
      </w:r>
      <w:r w:rsidRPr="004467D6">
        <w:rPr>
          <w:color w:val="000000" w:themeColor="text1"/>
        </w:rPr>
        <w:t xml:space="preserve"> Формулировка гипотезы, основанной на известных фактах, изучаемом процессе / явлений. Проверка гипотезы путем выполнения процессов / явлений, изучаемых в лабораторных условиях. Формулирование выводов, выведенных из аргументов или констатаций.</w:t>
      </w:r>
    </w:p>
    <w:p w14:paraId="585D5B99" w14:textId="77777777" w:rsidR="00E10DB8" w:rsidRPr="004467D6" w:rsidRDefault="00E10DB8" w:rsidP="00E10DB8">
      <w:pPr>
        <w:widowControl w:val="0"/>
        <w:spacing w:before="240"/>
        <w:jc w:val="both"/>
        <w:rPr>
          <w:b/>
          <w:i/>
          <w:color w:val="000000" w:themeColor="text1"/>
          <w:sz w:val="28"/>
          <w:szCs w:val="28"/>
        </w:rPr>
      </w:pPr>
    </w:p>
    <w:p w14:paraId="108FE87B" w14:textId="77777777" w:rsidR="00E10DB8" w:rsidRPr="004467D6" w:rsidRDefault="00E10DB8" w:rsidP="00E10DB8">
      <w:pPr>
        <w:pStyle w:val="BodyText"/>
        <w:spacing w:before="120" w:after="0"/>
        <w:ind w:firstLine="0"/>
        <w:rPr>
          <w:color w:val="000000" w:themeColor="text1"/>
          <w:lang w:val="ru-RU"/>
        </w:rPr>
      </w:pPr>
      <w:r w:rsidRPr="004467D6">
        <w:rPr>
          <w:b/>
          <w:color w:val="000000" w:themeColor="text1"/>
          <w:sz w:val="28"/>
          <w:szCs w:val="28"/>
          <w:lang w:val="ru-RU"/>
        </w:rPr>
        <w:t>ПРИКЛАДНЫЕ ДИДАКТИЧЕСКИЕ СТРАТЕГИИ/ ТЕХНОЛОГИИ</w:t>
      </w:r>
      <w:r w:rsidRPr="004467D6">
        <w:rPr>
          <w:color w:val="000000" w:themeColor="text1"/>
          <w:lang w:val="ru-RU"/>
        </w:rPr>
        <w:br/>
        <w:t>«Мозговой штурм», «Мульти-голосование»; «Круглый стол»; «Групповое интервью»; «Разбор клинического случая»; «Креативная дискуссия»; «Техника фокус-групп», «Портфолио».</w:t>
      </w:r>
    </w:p>
    <w:p w14:paraId="7BD67FBC" w14:textId="74157E5A" w:rsidR="00E10DB8" w:rsidRPr="004467D6" w:rsidRDefault="00E10DB8" w:rsidP="00E10DB8">
      <w:pPr>
        <w:pStyle w:val="BodyText"/>
        <w:spacing w:before="120" w:after="0"/>
        <w:ind w:left="1429" w:firstLine="0"/>
        <w:jc w:val="left"/>
        <w:rPr>
          <w:b/>
          <w:i/>
          <w:color w:val="000000" w:themeColor="text1"/>
          <w:sz w:val="28"/>
          <w:szCs w:val="28"/>
          <w:lang w:val="ru-RU"/>
        </w:rPr>
      </w:pPr>
      <w:r w:rsidRPr="004467D6">
        <w:rPr>
          <w:b/>
          <w:color w:val="000000" w:themeColor="text1"/>
          <w:lang w:val="ru-RU"/>
        </w:rPr>
        <w:t xml:space="preserve">МЕТОДЫ ОЦЕНКИМ (включая указание того, как рассчитывается </w:t>
      </w:r>
      <w:r w:rsidRPr="004467D6">
        <w:rPr>
          <w:b/>
          <w:color w:val="000000" w:themeColor="text1"/>
          <w:lang w:val="ru-RU"/>
        </w:rPr>
        <w:lastRenderedPageBreak/>
        <w:t>финальная оценка)</w:t>
      </w:r>
      <w:r w:rsidRPr="004467D6">
        <w:rPr>
          <w:b/>
          <w:color w:val="000000" w:themeColor="text1"/>
          <w:lang w:val="ru-RU"/>
        </w:rPr>
        <w:br/>
      </w:r>
      <w:r w:rsidRPr="004467D6">
        <w:rPr>
          <w:color w:val="000000" w:themeColor="text1"/>
          <w:lang w:val="ru-RU"/>
        </w:rPr>
        <w:sym w:font="Symbol" w:char="F0FC"/>
      </w:r>
      <w:r w:rsidRPr="004467D6">
        <w:rPr>
          <w:color w:val="000000" w:themeColor="text1"/>
          <w:lang w:val="ru-RU"/>
        </w:rPr>
        <w:t xml:space="preserve"> </w:t>
      </w:r>
      <w:r w:rsidR="004467D6" w:rsidRPr="004467D6">
        <w:rPr>
          <w:b/>
          <w:color w:val="000000" w:themeColor="text1"/>
          <w:lang w:val="ru-RU"/>
        </w:rPr>
        <w:t>Систематически</w:t>
      </w:r>
      <w:r w:rsidRPr="004467D6">
        <w:rPr>
          <w:b/>
          <w:color w:val="000000" w:themeColor="text1"/>
          <w:lang w:val="ru-RU"/>
        </w:rPr>
        <w:t>: фронтальный и / или индивидуальный контроль:</w:t>
      </w:r>
      <w:r w:rsidRPr="004467D6">
        <w:rPr>
          <w:color w:val="000000" w:themeColor="text1"/>
          <w:lang w:val="ru-RU"/>
        </w:rPr>
        <w:br/>
        <w:t xml:space="preserve">• (а) </w:t>
      </w:r>
      <w:proofErr w:type="gramStart"/>
      <w:r w:rsidRPr="004467D6">
        <w:rPr>
          <w:color w:val="000000" w:themeColor="text1"/>
          <w:lang w:val="ru-RU"/>
        </w:rPr>
        <w:t>решение  ситуационных</w:t>
      </w:r>
      <w:proofErr w:type="gramEnd"/>
      <w:r w:rsidRPr="004467D6">
        <w:rPr>
          <w:color w:val="000000" w:themeColor="text1"/>
          <w:lang w:val="ru-RU"/>
        </w:rPr>
        <w:t xml:space="preserve"> задач,</w:t>
      </w:r>
      <w:r w:rsidRPr="004467D6">
        <w:rPr>
          <w:color w:val="000000" w:themeColor="text1"/>
          <w:lang w:val="ru-RU"/>
        </w:rPr>
        <w:br/>
        <w:t>• (б) Анализ клинических случаев</w:t>
      </w:r>
      <w:r w:rsidRPr="004467D6">
        <w:rPr>
          <w:color w:val="000000" w:themeColor="text1"/>
          <w:lang w:val="ru-RU"/>
        </w:rPr>
        <w:br/>
        <w:t>• (c) контрольная работа</w:t>
      </w:r>
      <w:r w:rsidRPr="004467D6">
        <w:rPr>
          <w:color w:val="000000" w:themeColor="text1"/>
          <w:lang w:val="ru-RU"/>
        </w:rPr>
        <w:br/>
        <w:t>• (d) рефераты</w:t>
      </w:r>
    </w:p>
    <w:p w14:paraId="6EEF5351" w14:textId="77777777" w:rsidR="00E10DB8" w:rsidRPr="004467D6" w:rsidRDefault="00E10DB8" w:rsidP="00E10DB8">
      <w:pPr>
        <w:pStyle w:val="BodyText"/>
        <w:spacing w:before="120" w:after="0"/>
        <w:ind w:left="1429" w:firstLine="0"/>
        <w:rPr>
          <w:b/>
          <w:i/>
          <w:color w:val="000000" w:themeColor="text1"/>
          <w:sz w:val="28"/>
          <w:szCs w:val="28"/>
          <w:lang w:val="ru-RU"/>
        </w:rPr>
      </w:pPr>
      <w:r w:rsidRPr="004467D6">
        <w:rPr>
          <w:color w:val="000000" w:themeColor="text1"/>
          <w:lang w:val="ru-RU"/>
        </w:rPr>
        <w:br/>
        <w:t xml:space="preserve">Финал: </w:t>
      </w:r>
      <w:proofErr w:type="gramStart"/>
      <w:r w:rsidRPr="004467D6">
        <w:rPr>
          <w:color w:val="000000" w:themeColor="text1"/>
          <w:lang w:val="ru-RU"/>
        </w:rPr>
        <w:t>экзамен  посредством</w:t>
      </w:r>
      <w:proofErr w:type="gramEnd"/>
      <w:r w:rsidRPr="004467D6">
        <w:rPr>
          <w:color w:val="000000" w:themeColor="text1"/>
          <w:lang w:val="ru-RU"/>
        </w:rPr>
        <w:t xml:space="preserve"> тестирования, устный экзамен и  зачет практических навыков</w:t>
      </w:r>
    </w:p>
    <w:p w14:paraId="6E5C4CB9" w14:textId="77777777" w:rsidR="00E10DB8" w:rsidRPr="004467D6" w:rsidRDefault="00E10DB8" w:rsidP="00E10DB8">
      <w:pPr>
        <w:tabs>
          <w:tab w:val="left" w:pos="709"/>
          <w:tab w:val="left" w:pos="9540"/>
        </w:tabs>
        <w:spacing w:before="120"/>
        <w:ind w:left="181" w:right="51"/>
        <w:jc w:val="both"/>
        <w:rPr>
          <w:b/>
          <w:color w:val="000000" w:themeColor="text1"/>
          <w:sz w:val="28"/>
          <w:szCs w:val="28"/>
        </w:rPr>
      </w:pPr>
      <w:r w:rsidRPr="004467D6">
        <w:rPr>
          <w:b/>
          <w:color w:val="000000" w:themeColor="text1"/>
        </w:rPr>
        <w:t xml:space="preserve"> </w:t>
      </w:r>
      <w:r w:rsidRPr="004467D6">
        <w:rPr>
          <w:b/>
          <w:color w:val="000000" w:themeColor="text1"/>
          <w:sz w:val="28"/>
          <w:szCs w:val="28"/>
        </w:rPr>
        <w:t xml:space="preserve">Методика </w:t>
      </w:r>
      <w:r w:rsidRPr="004467D6">
        <w:rPr>
          <w:rStyle w:val="shorttext"/>
          <w:b/>
          <w:color w:val="000000" w:themeColor="text1"/>
          <w:sz w:val="28"/>
          <w:szCs w:val="28"/>
        </w:rPr>
        <w:t>округления оценок на этапах оценивания</w:t>
      </w:r>
    </w:p>
    <w:p w14:paraId="65F8509D" w14:textId="77777777" w:rsidR="00E10DB8" w:rsidRPr="004467D6" w:rsidRDefault="00E10DB8" w:rsidP="00E10DB8">
      <w:pPr>
        <w:tabs>
          <w:tab w:val="left" w:pos="709"/>
          <w:tab w:val="left" w:pos="9540"/>
        </w:tabs>
        <w:spacing w:before="120"/>
        <w:ind w:left="181" w:right="5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7938" w:type="dxa"/>
        <w:tblInd w:w="1242" w:type="dxa"/>
        <w:tblLook w:val="04A0" w:firstRow="1" w:lastRow="0" w:firstColumn="1" w:lastColumn="0" w:noHBand="0" w:noVBand="1"/>
      </w:tblPr>
      <w:tblGrid>
        <w:gridCol w:w="4111"/>
        <w:gridCol w:w="2126"/>
        <w:gridCol w:w="1701"/>
      </w:tblGrid>
      <w:tr w:rsidR="00E10DB8" w:rsidRPr="004467D6" w14:paraId="49DCB8DD" w14:textId="77777777" w:rsidTr="00FE03FD">
        <w:tc>
          <w:tcPr>
            <w:tcW w:w="4111" w:type="dxa"/>
            <w:vAlign w:val="center"/>
          </w:tcPr>
          <w:p w14:paraId="0239772C" w14:textId="77777777" w:rsidR="00E10DB8" w:rsidRPr="004467D6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proofErr w:type="spellStart"/>
            <w:r w:rsidRPr="004467D6">
              <w:rPr>
                <w:color w:val="000000" w:themeColor="text1"/>
                <w:sz w:val="22"/>
              </w:rPr>
              <w:t>Grila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467D6">
              <w:rPr>
                <w:color w:val="000000" w:themeColor="text1"/>
                <w:sz w:val="22"/>
              </w:rPr>
              <w:t>notelor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467D6">
              <w:rPr>
                <w:color w:val="000000" w:themeColor="text1"/>
                <w:sz w:val="22"/>
              </w:rPr>
              <w:t>intermediare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(</w:t>
            </w:r>
            <w:proofErr w:type="spellStart"/>
            <w:r w:rsidRPr="004467D6">
              <w:rPr>
                <w:color w:val="000000" w:themeColor="text1"/>
                <w:sz w:val="22"/>
              </w:rPr>
              <w:t>media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467D6">
              <w:rPr>
                <w:color w:val="000000" w:themeColor="text1"/>
                <w:sz w:val="22"/>
              </w:rPr>
              <w:t>anuală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4467D6">
              <w:rPr>
                <w:color w:val="000000" w:themeColor="text1"/>
                <w:sz w:val="22"/>
              </w:rPr>
              <w:t>notele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467D6">
              <w:rPr>
                <w:color w:val="000000" w:themeColor="text1"/>
                <w:sz w:val="22"/>
              </w:rPr>
              <w:t>de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467D6">
              <w:rPr>
                <w:color w:val="000000" w:themeColor="text1"/>
                <w:sz w:val="22"/>
              </w:rPr>
              <w:t>la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467D6">
              <w:rPr>
                <w:color w:val="000000" w:themeColor="text1"/>
                <w:sz w:val="22"/>
              </w:rPr>
              <w:t>etapele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467D6">
              <w:rPr>
                <w:color w:val="000000" w:themeColor="text1"/>
                <w:sz w:val="22"/>
              </w:rPr>
              <w:t>examenului</w:t>
            </w:r>
            <w:proofErr w:type="spellEnd"/>
            <w:r w:rsidRPr="004467D6">
              <w:rPr>
                <w:color w:val="000000" w:themeColor="text1"/>
                <w:sz w:val="22"/>
              </w:rPr>
              <w:t xml:space="preserve">) </w:t>
            </w:r>
            <w:r w:rsidRPr="004467D6">
              <w:rPr>
                <w:color w:val="000000" w:themeColor="text1"/>
              </w:rPr>
              <w:t>Промежуточные показатели оценок (среднегодовая оценка, оценки с этапов экзамена)</w:t>
            </w:r>
          </w:p>
        </w:tc>
        <w:tc>
          <w:tcPr>
            <w:tcW w:w="2126" w:type="dxa"/>
          </w:tcPr>
          <w:p w14:paraId="719D882E" w14:textId="77777777" w:rsidR="00E10DB8" w:rsidRPr="004467D6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r w:rsidRPr="004467D6">
              <w:rPr>
                <w:rStyle w:val="shorttext"/>
                <w:color w:val="000000" w:themeColor="text1"/>
              </w:rPr>
              <w:t>Национальная система подсчета оценки</w:t>
            </w:r>
          </w:p>
        </w:tc>
        <w:tc>
          <w:tcPr>
            <w:tcW w:w="1701" w:type="dxa"/>
            <w:vAlign w:val="center"/>
          </w:tcPr>
          <w:p w14:paraId="437E4B91" w14:textId="77777777" w:rsidR="00E10DB8" w:rsidRPr="004467D6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r w:rsidRPr="004467D6">
              <w:rPr>
                <w:color w:val="000000" w:themeColor="text1"/>
                <w:sz w:val="22"/>
              </w:rPr>
              <w:t>Эквивалент</w:t>
            </w:r>
          </w:p>
          <w:p w14:paraId="5F25D802" w14:textId="77777777" w:rsidR="00E10DB8" w:rsidRPr="004467D6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r w:rsidRPr="004467D6">
              <w:rPr>
                <w:color w:val="000000" w:themeColor="text1"/>
                <w:sz w:val="22"/>
              </w:rPr>
              <w:t>ECTS</w:t>
            </w:r>
          </w:p>
        </w:tc>
      </w:tr>
      <w:tr w:rsidR="00E10DB8" w:rsidRPr="004467D6" w14:paraId="7A656497" w14:textId="77777777" w:rsidTr="00FE03FD">
        <w:tc>
          <w:tcPr>
            <w:tcW w:w="4111" w:type="dxa"/>
          </w:tcPr>
          <w:p w14:paraId="33ACE4F5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1,00-3,00</w:t>
            </w:r>
          </w:p>
        </w:tc>
        <w:tc>
          <w:tcPr>
            <w:tcW w:w="2126" w:type="dxa"/>
          </w:tcPr>
          <w:p w14:paraId="0AD84959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2682939B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F</w:t>
            </w:r>
          </w:p>
        </w:tc>
      </w:tr>
      <w:tr w:rsidR="00E10DB8" w:rsidRPr="004467D6" w14:paraId="0CA3528C" w14:textId="77777777" w:rsidTr="00FE03FD">
        <w:tc>
          <w:tcPr>
            <w:tcW w:w="4111" w:type="dxa"/>
          </w:tcPr>
          <w:p w14:paraId="1ED0F968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3,01-4,99</w:t>
            </w:r>
          </w:p>
        </w:tc>
        <w:tc>
          <w:tcPr>
            <w:tcW w:w="2126" w:type="dxa"/>
          </w:tcPr>
          <w:p w14:paraId="51FCCAB2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69F8E62E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FX</w:t>
            </w:r>
          </w:p>
        </w:tc>
      </w:tr>
      <w:tr w:rsidR="00E10DB8" w:rsidRPr="004467D6" w14:paraId="47D8B634" w14:textId="77777777" w:rsidTr="00FE03FD">
        <w:tc>
          <w:tcPr>
            <w:tcW w:w="4111" w:type="dxa"/>
          </w:tcPr>
          <w:p w14:paraId="70A2848C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5,00</w:t>
            </w:r>
          </w:p>
        </w:tc>
        <w:tc>
          <w:tcPr>
            <w:tcW w:w="2126" w:type="dxa"/>
          </w:tcPr>
          <w:p w14:paraId="25C3D7D6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14:paraId="653BF2A6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E</w:t>
            </w:r>
          </w:p>
        </w:tc>
      </w:tr>
      <w:tr w:rsidR="00E10DB8" w:rsidRPr="004467D6" w14:paraId="3EC7F3D5" w14:textId="77777777" w:rsidTr="00FE03FD">
        <w:tc>
          <w:tcPr>
            <w:tcW w:w="4111" w:type="dxa"/>
          </w:tcPr>
          <w:p w14:paraId="5FD2B1F2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5,01-5,50</w:t>
            </w:r>
          </w:p>
        </w:tc>
        <w:tc>
          <w:tcPr>
            <w:tcW w:w="2126" w:type="dxa"/>
          </w:tcPr>
          <w:p w14:paraId="31016E93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5,5</w:t>
            </w:r>
          </w:p>
        </w:tc>
        <w:tc>
          <w:tcPr>
            <w:tcW w:w="1701" w:type="dxa"/>
            <w:vMerge/>
            <w:vAlign w:val="center"/>
          </w:tcPr>
          <w:p w14:paraId="1EFBD931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4467D6" w14:paraId="631A8CF8" w14:textId="77777777" w:rsidTr="00FE03FD">
        <w:tc>
          <w:tcPr>
            <w:tcW w:w="4111" w:type="dxa"/>
          </w:tcPr>
          <w:p w14:paraId="17E213B7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5,51-6,0</w:t>
            </w:r>
          </w:p>
        </w:tc>
        <w:tc>
          <w:tcPr>
            <w:tcW w:w="2126" w:type="dxa"/>
          </w:tcPr>
          <w:p w14:paraId="571B0515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29ED9E9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4467D6" w14:paraId="7760024F" w14:textId="77777777" w:rsidTr="00FE03FD">
        <w:tc>
          <w:tcPr>
            <w:tcW w:w="4111" w:type="dxa"/>
          </w:tcPr>
          <w:p w14:paraId="0C9EF152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6,01-6,50</w:t>
            </w:r>
          </w:p>
        </w:tc>
        <w:tc>
          <w:tcPr>
            <w:tcW w:w="2126" w:type="dxa"/>
          </w:tcPr>
          <w:p w14:paraId="489C877E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6,5</w:t>
            </w:r>
          </w:p>
        </w:tc>
        <w:tc>
          <w:tcPr>
            <w:tcW w:w="1701" w:type="dxa"/>
            <w:vMerge w:val="restart"/>
            <w:vAlign w:val="center"/>
          </w:tcPr>
          <w:p w14:paraId="3806C929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D</w:t>
            </w:r>
          </w:p>
        </w:tc>
      </w:tr>
      <w:tr w:rsidR="00E10DB8" w:rsidRPr="004467D6" w14:paraId="1D0E6D10" w14:textId="77777777" w:rsidTr="00FE03FD">
        <w:tc>
          <w:tcPr>
            <w:tcW w:w="4111" w:type="dxa"/>
          </w:tcPr>
          <w:p w14:paraId="3945776D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6,51-7,00</w:t>
            </w:r>
          </w:p>
        </w:tc>
        <w:tc>
          <w:tcPr>
            <w:tcW w:w="2126" w:type="dxa"/>
          </w:tcPr>
          <w:p w14:paraId="39036BA3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53451A4A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4467D6" w14:paraId="411F6FCE" w14:textId="77777777" w:rsidTr="00FE03FD">
        <w:tc>
          <w:tcPr>
            <w:tcW w:w="4111" w:type="dxa"/>
          </w:tcPr>
          <w:p w14:paraId="4D7AD308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7,01-7,50</w:t>
            </w:r>
          </w:p>
        </w:tc>
        <w:tc>
          <w:tcPr>
            <w:tcW w:w="2126" w:type="dxa"/>
          </w:tcPr>
          <w:p w14:paraId="7BFEBA09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7,5</w:t>
            </w:r>
          </w:p>
        </w:tc>
        <w:tc>
          <w:tcPr>
            <w:tcW w:w="1701" w:type="dxa"/>
            <w:vMerge w:val="restart"/>
            <w:vAlign w:val="center"/>
          </w:tcPr>
          <w:p w14:paraId="7633ED31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C</w:t>
            </w:r>
          </w:p>
        </w:tc>
      </w:tr>
      <w:tr w:rsidR="00E10DB8" w:rsidRPr="004467D6" w14:paraId="435B918E" w14:textId="77777777" w:rsidTr="00FE03FD">
        <w:tc>
          <w:tcPr>
            <w:tcW w:w="4111" w:type="dxa"/>
          </w:tcPr>
          <w:p w14:paraId="6E11072D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7,51-8,00</w:t>
            </w:r>
          </w:p>
        </w:tc>
        <w:tc>
          <w:tcPr>
            <w:tcW w:w="2126" w:type="dxa"/>
          </w:tcPr>
          <w:p w14:paraId="1E4D4548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15679F6B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4467D6" w14:paraId="28908407" w14:textId="77777777" w:rsidTr="00FE03FD">
        <w:tc>
          <w:tcPr>
            <w:tcW w:w="4111" w:type="dxa"/>
          </w:tcPr>
          <w:p w14:paraId="2AEBCB94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8,01-8,50</w:t>
            </w:r>
          </w:p>
        </w:tc>
        <w:tc>
          <w:tcPr>
            <w:tcW w:w="2126" w:type="dxa"/>
          </w:tcPr>
          <w:p w14:paraId="32EDC22F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8,5</w:t>
            </w:r>
          </w:p>
        </w:tc>
        <w:tc>
          <w:tcPr>
            <w:tcW w:w="1701" w:type="dxa"/>
            <w:vMerge w:val="restart"/>
            <w:vAlign w:val="center"/>
          </w:tcPr>
          <w:p w14:paraId="663F619C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B</w:t>
            </w:r>
          </w:p>
        </w:tc>
      </w:tr>
      <w:tr w:rsidR="00E10DB8" w:rsidRPr="004467D6" w14:paraId="2B281446" w14:textId="77777777" w:rsidTr="00FE03FD">
        <w:tc>
          <w:tcPr>
            <w:tcW w:w="4111" w:type="dxa"/>
          </w:tcPr>
          <w:p w14:paraId="4B25B8AA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8,51-8,00</w:t>
            </w:r>
          </w:p>
        </w:tc>
        <w:tc>
          <w:tcPr>
            <w:tcW w:w="2126" w:type="dxa"/>
          </w:tcPr>
          <w:p w14:paraId="012A2D79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14:paraId="4A1F3B05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4467D6" w14:paraId="1C7D4D13" w14:textId="77777777" w:rsidTr="00FE03FD">
        <w:tc>
          <w:tcPr>
            <w:tcW w:w="4111" w:type="dxa"/>
          </w:tcPr>
          <w:p w14:paraId="3B9E7E1F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9,01-9,50</w:t>
            </w:r>
          </w:p>
        </w:tc>
        <w:tc>
          <w:tcPr>
            <w:tcW w:w="2126" w:type="dxa"/>
          </w:tcPr>
          <w:p w14:paraId="4A594A0C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9,5</w:t>
            </w:r>
          </w:p>
        </w:tc>
        <w:tc>
          <w:tcPr>
            <w:tcW w:w="1701" w:type="dxa"/>
            <w:vMerge w:val="restart"/>
            <w:vAlign w:val="center"/>
          </w:tcPr>
          <w:p w14:paraId="5E7A7F95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A</w:t>
            </w:r>
          </w:p>
        </w:tc>
      </w:tr>
      <w:tr w:rsidR="00E10DB8" w:rsidRPr="004467D6" w14:paraId="508B71FA" w14:textId="77777777" w:rsidTr="00FE03FD">
        <w:tc>
          <w:tcPr>
            <w:tcW w:w="4111" w:type="dxa"/>
          </w:tcPr>
          <w:p w14:paraId="0E02927E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9,51-10,0</w:t>
            </w:r>
          </w:p>
        </w:tc>
        <w:tc>
          <w:tcPr>
            <w:tcW w:w="2126" w:type="dxa"/>
          </w:tcPr>
          <w:p w14:paraId="13BAB548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4467D6">
              <w:rPr>
                <w:b/>
                <w:bCs/>
                <w:color w:val="000000" w:themeColor="text1"/>
                <w:kern w:val="24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14:paraId="7CC945E6" w14:textId="77777777" w:rsidR="00E10DB8" w:rsidRPr="004467D6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both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</w:tbl>
    <w:p w14:paraId="10A0738B" w14:textId="77777777" w:rsidR="00E10DB8" w:rsidRPr="004467D6" w:rsidRDefault="00E10DB8" w:rsidP="00E10DB8">
      <w:pPr>
        <w:jc w:val="both"/>
        <w:rPr>
          <w:i/>
          <w:color w:val="000000" w:themeColor="text1"/>
          <w:sz w:val="26"/>
          <w:szCs w:val="26"/>
        </w:rPr>
      </w:pPr>
    </w:p>
    <w:p w14:paraId="767D484D" w14:textId="77777777" w:rsidR="00E10DB8" w:rsidRPr="004467D6" w:rsidRDefault="00E10DB8" w:rsidP="00E10DB8">
      <w:pPr>
        <w:spacing w:before="120"/>
        <w:ind w:left="65" w:firstLine="644"/>
        <w:jc w:val="both"/>
        <w:rPr>
          <w:color w:val="000000" w:themeColor="text1"/>
        </w:rPr>
      </w:pPr>
      <w:r w:rsidRPr="004467D6">
        <w:rPr>
          <w:color w:val="000000" w:themeColor="text1"/>
        </w:rPr>
        <w:t xml:space="preserve">Среднегодовая отметка и оценки всего итогового экзамена (компьютерная оценка, оценка при тестировании, оценка за устный экзамен) - все будет выражаться числами в соответствии со шкалой баллов (согласно таблице), а итоговая оценка будет выражена с точностью </w:t>
      </w:r>
      <w:proofErr w:type="gramStart"/>
      <w:r w:rsidRPr="004467D6">
        <w:rPr>
          <w:color w:val="000000" w:themeColor="text1"/>
        </w:rPr>
        <w:t>до  двух</w:t>
      </w:r>
      <w:proofErr w:type="gramEnd"/>
      <w:r w:rsidRPr="004467D6">
        <w:rPr>
          <w:color w:val="000000" w:themeColor="text1"/>
        </w:rPr>
        <w:t xml:space="preserve"> десятичных разрядов, что будет отражено в зачетной книжке студента.</w:t>
      </w:r>
    </w:p>
    <w:p w14:paraId="3F4BA3A4" w14:textId="77777777" w:rsidR="00E10DB8" w:rsidRPr="004467D6" w:rsidRDefault="00E10DB8" w:rsidP="00E10DB8">
      <w:pPr>
        <w:spacing w:before="120"/>
        <w:ind w:left="65" w:firstLine="644"/>
        <w:jc w:val="both"/>
        <w:rPr>
          <w:color w:val="000000" w:themeColor="text1"/>
          <w:sz w:val="26"/>
        </w:rPr>
      </w:pPr>
    </w:p>
    <w:p w14:paraId="53D1932F" w14:textId="779D36E8" w:rsidR="00E10DB8" w:rsidRPr="004467D6" w:rsidRDefault="00E10DB8" w:rsidP="00E10DB8">
      <w:pPr>
        <w:jc w:val="both"/>
        <w:rPr>
          <w:i/>
          <w:color w:val="000000" w:themeColor="text1"/>
          <w:sz w:val="26"/>
          <w:szCs w:val="26"/>
        </w:rPr>
      </w:pPr>
      <w:r w:rsidRPr="004467D6">
        <w:rPr>
          <w:color w:val="000000" w:themeColor="text1"/>
        </w:rPr>
        <w:t xml:space="preserve"> </w:t>
      </w:r>
      <w:r w:rsidRPr="004467D6">
        <w:rPr>
          <w:color w:val="000000" w:themeColor="text1"/>
        </w:rPr>
        <w:tab/>
        <w:t>Отсутствие на экзамене без уважительной причины констатируется и записывается как «отсутствует» и расценивается в 0 (ноль) баллов. Студент имеет право на 2 повторные попытки сдачи экзамена.</w:t>
      </w:r>
    </w:p>
    <w:p w14:paraId="2A084C4A" w14:textId="77777777" w:rsidR="00E10DB8" w:rsidRPr="004467D6" w:rsidRDefault="00E10DB8" w:rsidP="00E92249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pacing w:before="360" w:after="240" w:line="360" w:lineRule="auto"/>
        <w:ind w:hanging="3305"/>
        <w:jc w:val="both"/>
        <w:rPr>
          <w:b/>
          <w:caps/>
          <w:color w:val="000000" w:themeColor="text1"/>
          <w:sz w:val="28"/>
        </w:rPr>
      </w:pPr>
      <w:r w:rsidRPr="004467D6">
        <w:rPr>
          <w:b/>
          <w:caps/>
          <w:color w:val="000000" w:themeColor="text1"/>
          <w:sz w:val="28"/>
        </w:rPr>
        <w:t>Рекомендуемая Литература:</w:t>
      </w:r>
    </w:p>
    <w:p w14:paraId="1B638109" w14:textId="77777777" w:rsidR="00E10DB8" w:rsidRPr="004467D6" w:rsidRDefault="00E10DB8" w:rsidP="00E10DB8">
      <w:pPr>
        <w:pStyle w:val="ListParagraph"/>
        <w:widowControl w:val="0"/>
        <w:spacing w:before="120" w:after="120" w:line="360" w:lineRule="auto"/>
        <w:ind w:left="284"/>
        <w:contextualSpacing w:val="0"/>
        <w:jc w:val="both"/>
        <w:rPr>
          <w:b/>
          <w:color w:val="000000" w:themeColor="text1"/>
          <w:sz w:val="28"/>
        </w:rPr>
      </w:pPr>
      <w:r w:rsidRPr="004467D6">
        <w:rPr>
          <w:b/>
          <w:color w:val="000000" w:themeColor="text1"/>
          <w:sz w:val="28"/>
        </w:rPr>
        <w:t>A. Обязательная:</w:t>
      </w:r>
    </w:p>
    <w:p w14:paraId="5359FB0E" w14:textId="0C167246" w:rsidR="00E10DB8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Psihiatrie</w:t>
      </w:r>
      <w:proofErr w:type="spellEnd"/>
      <w:r w:rsidRPr="004467D6">
        <w:rPr>
          <w:color w:val="000000" w:themeColor="text1"/>
        </w:rPr>
        <w:t>. USMF «</w:t>
      </w:r>
      <w:proofErr w:type="spellStart"/>
      <w:r w:rsidRPr="004467D6">
        <w:rPr>
          <w:color w:val="000000" w:themeColor="text1"/>
        </w:rPr>
        <w:t>N.Testemitanu</w:t>
      </w:r>
      <w:proofErr w:type="spellEnd"/>
      <w:r w:rsidRPr="004467D6">
        <w:rPr>
          <w:color w:val="000000" w:themeColor="text1"/>
        </w:rPr>
        <w:t xml:space="preserve">», </w:t>
      </w:r>
      <w:proofErr w:type="gramStart"/>
      <w:r w:rsidRPr="004467D6">
        <w:rPr>
          <w:color w:val="000000" w:themeColor="text1"/>
        </w:rPr>
        <w:t>202</w:t>
      </w:r>
      <w:r w:rsidR="004467D6">
        <w:rPr>
          <w:color w:val="000000" w:themeColor="text1"/>
        </w:rPr>
        <w:t>1ю</w:t>
      </w:r>
      <w:proofErr w:type="gramEnd"/>
    </w:p>
    <w:p w14:paraId="3E01182F" w14:textId="2E8EDD7E" w:rsidR="00E10DB8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  <w:lang w:val="en-US"/>
        </w:rPr>
      </w:pPr>
      <w:proofErr w:type="spellStart"/>
      <w:r w:rsidRPr="004467D6">
        <w:rPr>
          <w:color w:val="000000" w:themeColor="text1"/>
          <w:lang w:val="en-US"/>
        </w:rPr>
        <w:t>Suport</w:t>
      </w:r>
      <w:proofErr w:type="spellEnd"/>
      <w:r w:rsidRPr="004467D6">
        <w:rPr>
          <w:color w:val="000000" w:themeColor="text1"/>
          <w:lang w:val="en-US"/>
        </w:rPr>
        <w:t xml:space="preserve"> de curs </w:t>
      </w:r>
      <w:proofErr w:type="spellStart"/>
      <w:r w:rsidRPr="004467D6">
        <w:rPr>
          <w:color w:val="000000" w:themeColor="text1"/>
          <w:lang w:val="en-US"/>
        </w:rPr>
        <w:t>publicat</w:t>
      </w:r>
      <w:proofErr w:type="spellEnd"/>
      <w:r w:rsidRPr="004467D6">
        <w:rPr>
          <w:color w:val="000000" w:themeColor="text1"/>
          <w:lang w:val="en-US"/>
        </w:rPr>
        <w:t xml:space="preserve"> pe site-ul www.psihiatrie.usmf.md (</w:t>
      </w:r>
      <w:proofErr w:type="spellStart"/>
      <w:r w:rsidRPr="004467D6">
        <w:rPr>
          <w:color w:val="000000" w:themeColor="text1"/>
          <w:lang w:val="en-US"/>
        </w:rPr>
        <w:t>materiale</w:t>
      </w:r>
      <w:proofErr w:type="spellEnd"/>
      <w:r w:rsidRPr="004467D6">
        <w:rPr>
          <w:color w:val="000000" w:themeColor="text1"/>
          <w:lang w:val="en-US"/>
        </w:rPr>
        <w:t xml:space="preserve"> </w:t>
      </w:r>
      <w:proofErr w:type="spellStart"/>
      <w:r w:rsidRPr="004467D6">
        <w:rPr>
          <w:color w:val="000000" w:themeColor="text1"/>
          <w:lang w:val="en-US"/>
        </w:rPr>
        <w:t>electronice</w:t>
      </w:r>
      <w:proofErr w:type="spellEnd"/>
      <w:r w:rsidRPr="004467D6">
        <w:rPr>
          <w:color w:val="000000" w:themeColor="text1"/>
          <w:lang w:val="en-US"/>
        </w:rPr>
        <w:t>)</w:t>
      </w:r>
    </w:p>
    <w:p w14:paraId="4B09A395" w14:textId="4B023497" w:rsidR="00E10DB8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lastRenderedPageBreak/>
        <w:t>Kaplan</w:t>
      </w:r>
      <w:proofErr w:type="spellEnd"/>
      <w:r w:rsidRPr="004467D6">
        <w:rPr>
          <w:color w:val="000000" w:themeColor="text1"/>
        </w:rPr>
        <w:t> &amp;</w:t>
      </w:r>
      <w:proofErr w:type="spellStart"/>
      <w:r w:rsidRPr="004467D6">
        <w:rPr>
          <w:color w:val="000000" w:themeColor="text1"/>
        </w:rPr>
        <w:t>amp</w:t>
      </w:r>
      <w:proofErr w:type="spellEnd"/>
      <w:r w:rsidRPr="004467D6">
        <w:rPr>
          <w:color w:val="000000" w:themeColor="text1"/>
        </w:rPr>
        <w:t xml:space="preserve">; </w:t>
      </w:r>
      <w:proofErr w:type="spellStart"/>
      <w:r w:rsidRPr="004467D6">
        <w:rPr>
          <w:color w:val="000000" w:themeColor="text1"/>
        </w:rPr>
        <w:t>Sadock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Psihiatrie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clinică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buzunar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Bucureşti</w:t>
      </w:r>
      <w:proofErr w:type="spellEnd"/>
      <w:r w:rsidRPr="004467D6">
        <w:rPr>
          <w:color w:val="000000" w:themeColor="text1"/>
        </w:rPr>
        <w:t>, 2001 (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>)</w:t>
      </w:r>
    </w:p>
    <w:p w14:paraId="4BD5632B" w14:textId="509B60DC" w:rsidR="00E10DB8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Oprea</w:t>
      </w:r>
      <w:proofErr w:type="spellEnd"/>
      <w:r w:rsidRPr="004467D6">
        <w:rPr>
          <w:color w:val="000000" w:themeColor="text1"/>
        </w:rPr>
        <w:t xml:space="preserve"> N., </w:t>
      </w: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An</w:t>
      </w:r>
      <w:proofErr w:type="spellEnd"/>
      <w:r w:rsidRPr="004467D6">
        <w:rPr>
          <w:color w:val="000000" w:themeColor="text1"/>
        </w:rPr>
        <w:t xml:space="preserve">., </w:t>
      </w:r>
      <w:proofErr w:type="spellStart"/>
      <w:r w:rsidRPr="004467D6">
        <w:rPr>
          <w:color w:val="000000" w:themeColor="text1"/>
        </w:rPr>
        <w:t>Oprea</w:t>
      </w:r>
      <w:proofErr w:type="spellEnd"/>
      <w:r w:rsidRPr="004467D6">
        <w:rPr>
          <w:color w:val="000000" w:themeColor="text1"/>
        </w:rPr>
        <w:t xml:space="preserve"> V. </w:t>
      </w:r>
      <w:proofErr w:type="spellStart"/>
      <w:r w:rsidRPr="004467D6">
        <w:rPr>
          <w:color w:val="000000" w:themeColor="text1"/>
        </w:rPr>
        <w:t>Psihiatrie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2007 (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>)</w:t>
      </w:r>
    </w:p>
    <w:p w14:paraId="544A52DE" w14:textId="1938BA1B" w:rsidR="00E10DB8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Prelipceanu</w:t>
      </w:r>
      <w:proofErr w:type="spellEnd"/>
      <w:r w:rsidRPr="004467D6">
        <w:rPr>
          <w:color w:val="000000" w:themeColor="text1"/>
        </w:rPr>
        <w:t xml:space="preserve"> D. </w:t>
      </w:r>
      <w:proofErr w:type="spellStart"/>
      <w:r w:rsidRPr="004467D6">
        <w:rPr>
          <w:color w:val="000000" w:themeColor="text1"/>
        </w:rPr>
        <w:t>Psihiatrie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clinică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Bucureşti</w:t>
      </w:r>
      <w:proofErr w:type="spellEnd"/>
      <w:r w:rsidRPr="004467D6">
        <w:rPr>
          <w:color w:val="000000" w:themeColor="text1"/>
        </w:rPr>
        <w:t>, 2010 (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>)</w:t>
      </w:r>
    </w:p>
    <w:p w14:paraId="4259FE38" w14:textId="7F2ED338" w:rsidR="00E10DB8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Tulburari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Mintale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si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Comportament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Clasificarea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Internațională</w:t>
      </w:r>
      <w:proofErr w:type="spellEnd"/>
      <w:r w:rsidRPr="004467D6">
        <w:rPr>
          <w:color w:val="000000" w:themeColor="text1"/>
        </w:rPr>
        <w:t xml:space="preserve"> a </w:t>
      </w:r>
      <w:proofErr w:type="spellStart"/>
      <w:r w:rsidRPr="004467D6">
        <w:rPr>
          <w:color w:val="000000" w:themeColor="text1"/>
        </w:rPr>
        <w:t>Maladiilor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ed</w:t>
      </w:r>
      <w:proofErr w:type="spellEnd"/>
      <w:r w:rsidRPr="004467D6">
        <w:rPr>
          <w:color w:val="000000" w:themeColor="text1"/>
        </w:rPr>
        <w:t xml:space="preserve">. X, </w:t>
      </w:r>
      <w:proofErr w:type="spellStart"/>
      <w:r w:rsidRPr="004467D6">
        <w:rPr>
          <w:color w:val="000000" w:themeColor="text1"/>
        </w:rPr>
        <w:t>revizia</w:t>
      </w:r>
      <w:proofErr w:type="spellEnd"/>
    </w:p>
    <w:p w14:paraId="7755B471" w14:textId="77777777" w:rsidR="0060424E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Australiana</w:t>
      </w:r>
      <w:proofErr w:type="spellEnd"/>
      <w:r w:rsidRPr="004467D6">
        <w:rPr>
          <w:color w:val="000000" w:themeColor="text1"/>
        </w:rPr>
        <w:t xml:space="preserve"> 2000, </w:t>
      </w:r>
      <w:proofErr w:type="spellStart"/>
      <w:r w:rsidRPr="004467D6">
        <w:rPr>
          <w:color w:val="000000" w:themeColor="text1"/>
        </w:rPr>
        <w:t>Organizatia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Mondială</w:t>
      </w:r>
      <w:proofErr w:type="spellEnd"/>
      <w:r w:rsidRPr="004467D6">
        <w:rPr>
          <w:color w:val="000000" w:themeColor="text1"/>
        </w:rPr>
        <w:t xml:space="preserve"> a </w:t>
      </w:r>
      <w:proofErr w:type="spellStart"/>
      <w:r w:rsidRPr="004467D6">
        <w:rPr>
          <w:color w:val="000000" w:themeColor="text1"/>
        </w:rPr>
        <w:t>Sănătății</w:t>
      </w:r>
      <w:proofErr w:type="spellEnd"/>
      <w:r w:rsidRPr="004467D6">
        <w:rPr>
          <w:color w:val="000000" w:themeColor="text1"/>
        </w:rPr>
        <w:t>,</w:t>
      </w:r>
    </w:p>
    <w:p w14:paraId="2B8EDC95" w14:textId="77777777" w:rsidR="0060424E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https://www.hosptm.ro/files/drg/icd-10-am/cap05.pdf (</w:t>
      </w:r>
      <w:proofErr w:type="spellStart"/>
      <w:r w:rsidRPr="004467D6">
        <w:rPr>
          <w:color w:val="000000" w:themeColor="text1"/>
        </w:rPr>
        <w:t>material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electronic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online</w:t>
      </w:r>
      <w:proofErr w:type="spellEnd"/>
      <w:r w:rsidRPr="004467D6">
        <w:rPr>
          <w:color w:val="000000" w:themeColor="text1"/>
        </w:rPr>
        <w:t>)</w:t>
      </w:r>
    </w:p>
    <w:p w14:paraId="5018B3B2" w14:textId="77777777" w:rsidR="0060424E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 xml:space="preserve">DSM-5. 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Diagnostic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și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Clasificare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Statistică</w:t>
      </w:r>
      <w:proofErr w:type="spellEnd"/>
      <w:r w:rsidRPr="004467D6">
        <w:rPr>
          <w:color w:val="000000" w:themeColor="text1"/>
        </w:rPr>
        <w:t xml:space="preserve"> a </w:t>
      </w:r>
      <w:proofErr w:type="spellStart"/>
      <w:r w:rsidRPr="004467D6">
        <w:rPr>
          <w:color w:val="000000" w:themeColor="text1"/>
        </w:rPr>
        <w:t>Tulburărilor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Mintale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Asociaţiei</w:t>
      </w:r>
      <w:proofErr w:type="spellEnd"/>
    </w:p>
    <w:p w14:paraId="58567C3D" w14:textId="77777777" w:rsidR="0060424E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Psihiatrice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Americane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Bucureşti</w:t>
      </w:r>
      <w:proofErr w:type="spellEnd"/>
      <w:r w:rsidRPr="004467D6">
        <w:rPr>
          <w:color w:val="000000" w:themeColor="text1"/>
        </w:rPr>
        <w:t>, 2016 (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>)</w:t>
      </w:r>
    </w:p>
    <w:p w14:paraId="048573F8" w14:textId="77777777" w:rsidR="0060424E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World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Health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Organization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The</w:t>
      </w:r>
      <w:proofErr w:type="spellEnd"/>
      <w:r w:rsidRPr="004467D6">
        <w:rPr>
          <w:color w:val="000000" w:themeColor="text1"/>
        </w:rPr>
        <w:t xml:space="preserve"> ICD-10 </w:t>
      </w:r>
      <w:proofErr w:type="spellStart"/>
      <w:r w:rsidRPr="004467D6">
        <w:rPr>
          <w:color w:val="000000" w:themeColor="text1"/>
        </w:rPr>
        <w:t>Classification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of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Mental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and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Behavioral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Disorders</w:t>
      </w:r>
      <w:proofErr w:type="spellEnd"/>
      <w:r w:rsidRPr="004467D6">
        <w:rPr>
          <w:color w:val="000000" w:themeColor="text1"/>
        </w:rPr>
        <w:t>:</w:t>
      </w:r>
    </w:p>
    <w:p w14:paraId="3AA7AF53" w14:textId="77777777" w:rsidR="0060424E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Clinical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descriptions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and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diagnostic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guidelines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the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Blue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Book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World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Health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Organization</w:t>
      </w:r>
      <w:proofErr w:type="spellEnd"/>
      <w:r w:rsidRPr="004467D6">
        <w:rPr>
          <w:color w:val="000000" w:themeColor="text1"/>
        </w:rPr>
        <w:t>.</w:t>
      </w:r>
    </w:p>
    <w:p w14:paraId="162A008F" w14:textId="7EEBE471" w:rsidR="00E10DB8" w:rsidRPr="004467D6" w:rsidRDefault="00E10DB8" w:rsidP="00E92249">
      <w:pPr>
        <w:pStyle w:val="ListParagraph"/>
        <w:widowControl w:val="0"/>
        <w:numPr>
          <w:ilvl w:val="0"/>
          <w:numId w:val="26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http://www.who.int/classifications/icd/en/bluebook.pdf (</w:t>
      </w:r>
      <w:proofErr w:type="spellStart"/>
      <w:r w:rsidRPr="004467D6">
        <w:rPr>
          <w:color w:val="000000" w:themeColor="text1"/>
        </w:rPr>
        <w:t>material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electronic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online</w:t>
      </w:r>
      <w:proofErr w:type="spellEnd"/>
      <w:r w:rsidRPr="004467D6">
        <w:rPr>
          <w:color w:val="000000" w:themeColor="text1"/>
        </w:rPr>
        <w:t>)</w:t>
      </w:r>
    </w:p>
    <w:p w14:paraId="646431D5" w14:textId="77777777" w:rsidR="00E10DB8" w:rsidRPr="004467D6" w:rsidRDefault="00E10DB8" w:rsidP="00E10DB8">
      <w:pPr>
        <w:pStyle w:val="ListParagraph"/>
        <w:widowControl w:val="0"/>
        <w:spacing w:before="120" w:after="120"/>
        <w:ind w:left="284"/>
        <w:contextualSpacing w:val="0"/>
        <w:jc w:val="both"/>
        <w:rPr>
          <w:i/>
          <w:color w:val="000000" w:themeColor="text1"/>
          <w:sz w:val="28"/>
        </w:rPr>
      </w:pPr>
      <w:r w:rsidRPr="004467D6">
        <w:rPr>
          <w:i/>
          <w:color w:val="000000" w:themeColor="text1"/>
          <w:sz w:val="28"/>
        </w:rPr>
        <w:t xml:space="preserve"> </w:t>
      </w:r>
      <w:r w:rsidRPr="004467D6">
        <w:rPr>
          <w:b/>
          <w:color w:val="000000" w:themeColor="text1"/>
          <w:sz w:val="28"/>
        </w:rPr>
        <w:t>B. Дополнительная:</w:t>
      </w:r>
    </w:p>
    <w:p w14:paraId="72D8A7F2" w14:textId="77777777" w:rsidR="00E10DB8" w:rsidRPr="004467D6" w:rsidRDefault="00E10DB8" w:rsidP="00E92249">
      <w:pPr>
        <w:numPr>
          <w:ilvl w:val="0"/>
          <w:numId w:val="27"/>
        </w:numPr>
        <w:jc w:val="both"/>
        <w:textAlignment w:val="baseline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Roussillon</w:t>
      </w:r>
      <w:proofErr w:type="spellEnd"/>
      <w:r w:rsidRPr="004467D6">
        <w:rPr>
          <w:color w:val="000000" w:themeColor="text1"/>
        </w:rPr>
        <w:t xml:space="preserve"> R, </w:t>
      </w:r>
      <w:proofErr w:type="spellStart"/>
      <w:r w:rsidRPr="004467D6">
        <w:rPr>
          <w:color w:val="000000" w:themeColor="text1"/>
        </w:rPr>
        <w:t>Chabert</w:t>
      </w:r>
      <w:proofErr w:type="spellEnd"/>
      <w:r w:rsidRPr="004467D6">
        <w:rPr>
          <w:color w:val="000000" w:themeColor="text1"/>
        </w:rPr>
        <w:t xml:space="preserve"> C, </w:t>
      </w:r>
      <w:proofErr w:type="spellStart"/>
      <w:r w:rsidRPr="004467D6">
        <w:rPr>
          <w:color w:val="000000" w:themeColor="text1"/>
        </w:rPr>
        <w:t>Ciccone</w:t>
      </w:r>
      <w:proofErr w:type="spellEnd"/>
      <w:r w:rsidRPr="004467D6">
        <w:rPr>
          <w:color w:val="000000" w:themeColor="text1"/>
        </w:rPr>
        <w:t xml:space="preserve"> A, </w:t>
      </w:r>
      <w:proofErr w:type="spellStart"/>
      <w:r w:rsidRPr="004467D6">
        <w:rPr>
          <w:color w:val="000000" w:themeColor="text1"/>
        </w:rPr>
        <w:t>Ferrant</w:t>
      </w:r>
      <w:proofErr w:type="spellEnd"/>
      <w:r w:rsidRPr="004467D6">
        <w:rPr>
          <w:color w:val="000000" w:themeColor="text1"/>
        </w:rPr>
        <w:t xml:space="preserve"> A, </w:t>
      </w:r>
      <w:proofErr w:type="spellStart"/>
      <w:r w:rsidRPr="004467D6">
        <w:rPr>
          <w:color w:val="000000" w:themeColor="text1"/>
        </w:rPr>
        <w:t>Georgieff</w:t>
      </w:r>
      <w:proofErr w:type="spellEnd"/>
      <w:r w:rsidRPr="004467D6">
        <w:rPr>
          <w:color w:val="000000" w:themeColor="text1"/>
        </w:rPr>
        <w:t xml:space="preserve"> N, </w:t>
      </w:r>
      <w:proofErr w:type="spellStart"/>
      <w:r w:rsidRPr="004467D6">
        <w:rPr>
          <w:color w:val="000000" w:themeColor="text1"/>
        </w:rPr>
        <w:t>Roman</w:t>
      </w:r>
      <w:proofErr w:type="spellEnd"/>
      <w:r w:rsidRPr="004467D6">
        <w:rPr>
          <w:color w:val="000000" w:themeColor="text1"/>
        </w:rPr>
        <w:t xml:space="preserve"> P 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psihologie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și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patologie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clinică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generală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București</w:t>
      </w:r>
      <w:proofErr w:type="spellEnd"/>
      <w:r w:rsidRPr="004467D6">
        <w:rPr>
          <w:color w:val="000000" w:themeColor="text1"/>
        </w:rPr>
        <w:t>, 2010 (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>)</w:t>
      </w:r>
    </w:p>
    <w:p w14:paraId="7CAFDA82" w14:textId="77777777" w:rsidR="00E10DB8" w:rsidRPr="004467D6" w:rsidRDefault="00E10DB8" w:rsidP="00E92249">
      <w:pPr>
        <w:numPr>
          <w:ilvl w:val="0"/>
          <w:numId w:val="27"/>
        </w:numPr>
        <w:jc w:val="both"/>
        <w:textAlignment w:val="baseline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Herron</w:t>
      </w:r>
      <w:proofErr w:type="spellEnd"/>
      <w:r w:rsidRPr="004467D6">
        <w:rPr>
          <w:color w:val="000000" w:themeColor="text1"/>
        </w:rPr>
        <w:t xml:space="preserve"> S, </w:t>
      </w:r>
      <w:proofErr w:type="spellStart"/>
      <w:r w:rsidRPr="004467D6">
        <w:rPr>
          <w:color w:val="000000" w:themeColor="text1"/>
        </w:rPr>
        <w:t>Abigail</w:t>
      </w:r>
      <w:proofErr w:type="spellEnd"/>
      <w:r w:rsidRPr="004467D6">
        <w:rPr>
          <w:color w:val="000000" w:themeColor="text1"/>
        </w:rPr>
        <w:t xml:space="preserve"> J </w:t>
      </w:r>
      <w:proofErr w:type="spellStart"/>
      <w:r w:rsidRPr="004467D6">
        <w:rPr>
          <w:color w:val="000000" w:themeColor="text1"/>
        </w:rPr>
        <w:t>The</w:t>
      </w:r>
      <w:proofErr w:type="spellEnd"/>
      <w:r w:rsidRPr="004467D6">
        <w:rPr>
          <w:color w:val="000000" w:themeColor="text1"/>
        </w:rPr>
        <w:t xml:space="preserve"> ASAM </w:t>
      </w:r>
      <w:proofErr w:type="spellStart"/>
      <w:r w:rsidRPr="004467D6">
        <w:rPr>
          <w:color w:val="000000" w:themeColor="text1"/>
        </w:rPr>
        <w:t>essentials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of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addiction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medicine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Wolters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Kluver</w:t>
      </w:r>
      <w:proofErr w:type="spellEnd"/>
      <w:r w:rsidRPr="004467D6">
        <w:rPr>
          <w:color w:val="000000" w:themeColor="text1"/>
        </w:rPr>
        <w:t>, 2015 (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>)</w:t>
      </w:r>
    </w:p>
    <w:p w14:paraId="015EA724" w14:textId="77777777" w:rsidR="00E10DB8" w:rsidRPr="004467D6" w:rsidRDefault="00E10DB8" w:rsidP="00E92249">
      <w:pPr>
        <w:numPr>
          <w:ilvl w:val="0"/>
          <w:numId w:val="27"/>
        </w:numPr>
        <w:jc w:val="both"/>
        <w:textAlignment w:val="baseline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Gelder</w:t>
      </w:r>
      <w:proofErr w:type="spellEnd"/>
      <w:r w:rsidRPr="004467D6">
        <w:rPr>
          <w:color w:val="000000" w:themeColor="text1"/>
        </w:rPr>
        <w:t xml:space="preserve"> M., </w:t>
      </w:r>
      <w:proofErr w:type="spellStart"/>
      <w:r w:rsidRPr="004467D6">
        <w:rPr>
          <w:color w:val="000000" w:themeColor="text1"/>
        </w:rPr>
        <w:t>Mayou</w:t>
      </w:r>
      <w:proofErr w:type="spellEnd"/>
      <w:r w:rsidRPr="004467D6">
        <w:rPr>
          <w:color w:val="000000" w:themeColor="text1"/>
        </w:rPr>
        <w:t xml:space="preserve"> R., </w:t>
      </w:r>
      <w:proofErr w:type="spellStart"/>
      <w:r w:rsidRPr="004467D6">
        <w:rPr>
          <w:color w:val="000000" w:themeColor="text1"/>
        </w:rPr>
        <w:t>Cowen</w:t>
      </w:r>
      <w:proofErr w:type="spellEnd"/>
      <w:r w:rsidRPr="004467D6">
        <w:rPr>
          <w:color w:val="000000" w:themeColor="text1"/>
        </w:rPr>
        <w:t xml:space="preserve"> P. </w:t>
      </w:r>
      <w:proofErr w:type="spellStart"/>
      <w:r w:rsidRPr="004467D6">
        <w:rPr>
          <w:color w:val="000000" w:themeColor="text1"/>
        </w:rPr>
        <w:t>Shorter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Oxford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Textbook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of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Psychiatry</w:t>
      </w:r>
      <w:proofErr w:type="spellEnd"/>
      <w:r w:rsidRPr="004467D6">
        <w:rPr>
          <w:color w:val="000000" w:themeColor="text1"/>
        </w:rPr>
        <w:t xml:space="preserve">. IV </w:t>
      </w:r>
      <w:proofErr w:type="spellStart"/>
      <w:r w:rsidRPr="004467D6">
        <w:rPr>
          <w:color w:val="000000" w:themeColor="text1"/>
        </w:rPr>
        <w:t>Ed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Oxford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University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Press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New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York</w:t>
      </w:r>
      <w:proofErr w:type="spellEnd"/>
      <w:r w:rsidRPr="004467D6">
        <w:rPr>
          <w:color w:val="000000" w:themeColor="text1"/>
        </w:rPr>
        <w:t>, 2001 (</w:t>
      </w:r>
      <w:proofErr w:type="spellStart"/>
      <w:r w:rsidRPr="004467D6">
        <w:rPr>
          <w:color w:val="000000" w:themeColor="text1"/>
        </w:rPr>
        <w:t>Manual</w:t>
      </w:r>
      <w:proofErr w:type="spellEnd"/>
      <w:r w:rsidRPr="004467D6">
        <w:rPr>
          <w:color w:val="000000" w:themeColor="text1"/>
        </w:rPr>
        <w:t>)</w:t>
      </w:r>
    </w:p>
    <w:p w14:paraId="273EB193" w14:textId="77777777" w:rsidR="00E10DB8" w:rsidRPr="004467D6" w:rsidRDefault="00E10DB8" w:rsidP="00E92249">
      <w:pPr>
        <w:numPr>
          <w:ilvl w:val="0"/>
          <w:numId w:val="27"/>
        </w:numPr>
        <w:jc w:val="both"/>
        <w:textAlignment w:val="baseline"/>
        <w:rPr>
          <w:color w:val="000000" w:themeColor="text1"/>
        </w:rPr>
      </w:pPr>
      <w:r w:rsidRPr="004467D6">
        <w:rPr>
          <w:color w:val="000000" w:themeColor="text1"/>
        </w:rPr>
        <w:t xml:space="preserve">Санкт-Петербургский Государственный Медицинский Университет им. акад. </w:t>
      </w:r>
      <w:proofErr w:type="spellStart"/>
      <w:r w:rsidRPr="004467D6">
        <w:rPr>
          <w:color w:val="000000" w:themeColor="text1"/>
        </w:rPr>
        <w:t>И.П.Павлова</w:t>
      </w:r>
      <w:proofErr w:type="spellEnd"/>
      <w:r w:rsidRPr="004467D6">
        <w:rPr>
          <w:color w:val="000000" w:themeColor="text1"/>
        </w:rPr>
        <w:t>, Кафедра Психиатрии и Наркологии, Электронный Учебник Психиатрия и Наркология</w:t>
      </w:r>
    </w:p>
    <w:p w14:paraId="2B2F0F4C" w14:textId="77777777" w:rsidR="00E10DB8" w:rsidRPr="004467D6" w:rsidRDefault="004D5B4F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hyperlink r:id="rId8" w:history="1">
        <w:r w:rsidR="00E10DB8" w:rsidRPr="004467D6">
          <w:rPr>
            <w:color w:val="000000" w:themeColor="text1"/>
            <w:u w:val="single"/>
          </w:rPr>
          <w:t>www.s-psy.ru/obucenie/kurs-psihiatrii/5-kurs-lecebnyj-fakultet/electronnyj-ucebnik-po-psihiatrii</w:t>
        </w:r>
      </w:hyperlink>
      <w:r w:rsidR="00E10DB8" w:rsidRPr="004467D6">
        <w:rPr>
          <w:color w:val="000000" w:themeColor="text1"/>
        </w:rPr>
        <w:t xml:space="preserve"> (</w:t>
      </w:r>
      <w:proofErr w:type="spellStart"/>
      <w:r w:rsidR="00E10DB8" w:rsidRPr="004467D6">
        <w:rPr>
          <w:color w:val="000000" w:themeColor="text1"/>
        </w:rPr>
        <w:t>materiale</w:t>
      </w:r>
      <w:proofErr w:type="spellEnd"/>
      <w:r w:rsidR="00E10DB8" w:rsidRPr="004467D6">
        <w:rPr>
          <w:color w:val="000000" w:themeColor="text1"/>
        </w:rPr>
        <w:t xml:space="preserve"> </w:t>
      </w:r>
      <w:proofErr w:type="spellStart"/>
      <w:r w:rsidR="00E10DB8" w:rsidRPr="004467D6">
        <w:rPr>
          <w:color w:val="000000" w:themeColor="text1"/>
        </w:rPr>
        <w:t>electronice</w:t>
      </w:r>
      <w:proofErr w:type="spellEnd"/>
      <w:r w:rsidR="00E10DB8" w:rsidRPr="004467D6">
        <w:rPr>
          <w:color w:val="000000" w:themeColor="text1"/>
        </w:rPr>
        <w:t>)</w:t>
      </w:r>
    </w:p>
    <w:p w14:paraId="476AB31C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M., </w:t>
      </w:r>
      <w:proofErr w:type="spellStart"/>
      <w:r w:rsidRPr="004467D6">
        <w:rPr>
          <w:color w:val="000000" w:themeColor="text1"/>
        </w:rPr>
        <w:t>Chihai</w:t>
      </w:r>
      <w:proofErr w:type="spellEnd"/>
      <w:r w:rsidRPr="004467D6">
        <w:rPr>
          <w:color w:val="000000" w:themeColor="text1"/>
        </w:rPr>
        <w:t xml:space="preserve"> J., </w:t>
      </w:r>
      <w:proofErr w:type="spellStart"/>
      <w:r w:rsidRPr="004467D6">
        <w:rPr>
          <w:color w:val="000000" w:themeColor="text1"/>
        </w:rPr>
        <w:t>Cosciug</w:t>
      </w:r>
      <w:proofErr w:type="spellEnd"/>
      <w:r w:rsidRPr="004467D6">
        <w:rPr>
          <w:color w:val="000000" w:themeColor="text1"/>
        </w:rPr>
        <w:t xml:space="preserve"> I., </w:t>
      </w:r>
      <w:proofErr w:type="spellStart"/>
      <w:r w:rsidRPr="004467D6">
        <w:rPr>
          <w:color w:val="000000" w:themeColor="text1"/>
        </w:rPr>
        <w:t>Garaz</w:t>
      </w:r>
      <w:proofErr w:type="spellEnd"/>
      <w:r w:rsidRPr="004467D6">
        <w:rPr>
          <w:color w:val="000000" w:themeColor="text1"/>
        </w:rPr>
        <w:t xml:space="preserve"> </w:t>
      </w:r>
      <w:proofErr w:type="gramStart"/>
      <w:r w:rsidRPr="004467D6">
        <w:rPr>
          <w:color w:val="000000" w:themeColor="text1"/>
        </w:rPr>
        <w:t>G..</w:t>
      </w:r>
      <w:proofErr w:type="gram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Depresia</w:t>
      </w:r>
      <w:proofErr w:type="spellEnd"/>
      <w:r w:rsidRPr="004467D6">
        <w:rPr>
          <w:color w:val="000000" w:themeColor="text1"/>
        </w:rPr>
        <w:t xml:space="preserve"> (PCN).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2017, 68 p. (</w:t>
      </w:r>
      <w:proofErr w:type="spellStart"/>
      <w:r w:rsidRPr="004467D6">
        <w:rPr>
          <w:color w:val="000000" w:themeColor="text1"/>
        </w:rPr>
        <w:t>protocol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clinic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național</w:t>
      </w:r>
      <w:proofErr w:type="spellEnd"/>
      <w:r w:rsidRPr="004467D6">
        <w:rPr>
          <w:color w:val="000000" w:themeColor="text1"/>
        </w:rPr>
        <w:t>).</w:t>
      </w:r>
    </w:p>
    <w:p w14:paraId="636608DB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M., </w:t>
      </w:r>
      <w:proofErr w:type="spellStart"/>
      <w:r w:rsidRPr="004467D6">
        <w:rPr>
          <w:color w:val="000000" w:themeColor="text1"/>
        </w:rPr>
        <w:t>Curocichin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Gh</w:t>
      </w:r>
      <w:proofErr w:type="spellEnd"/>
      <w:r w:rsidRPr="004467D6">
        <w:rPr>
          <w:color w:val="000000" w:themeColor="text1"/>
        </w:rPr>
        <w:t xml:space="preserve">., </w:t>
      </w:r>
      <w:proofErr w:type="spellStart"/>
      <w:r w:rsidRPr="004467D6">
        <w:rPr>
          <w:color w:val="000000" w:themeColor="text1"/>
        </w:rPr>
        <w:t>Chihai</w:t>
      </w:r>
      <w:proofErr w:type="spellEnd"/>
      <w:r w:rsidRPr="004467D6">
        <w:rPr>
          <w:color w:val="000000" w:themeColor="text1"/>
        </w:rPr>
        <w:t xml:space="preserve"> J., </w:t>
      </w:r>
      <w:proofErr w:type="spellStart"/>
      <w:r w:rsidRPr="004467D6">
        <w:rPr>
          <w:color w:val="000000" w:themeColor="text1"/>
        </w:rPr>
        <w:t>Cosciug</w:t>
      </w:r>
      <w:proofErr w:type="spellEnd"/>
      <w:r w:rsidRPr="004467D6">
        <w:rPr>
          <w:color w:val="000000" w:themeColor="text1"/>
        </w:rPr>
        <w:t xml:space="preserve"> I., </w:t>
      </w:r>
      <w:proofErr w:type="spellStart"/>
      <w:r w:rsidRPr="004467D6">
        <w:rPr>
          <w:color w:val="000000" w:themeColor="text1"/>
        </w:rPr>
        <w:t>Deliv</w:t>
      </w:r>
      <w:proofErr w:type="spellEnd"/>
      <w:r w:rsidRPr="004467D6">
        <w:rPr>
          <w:color w:val="000000" w:themeColor="text1"/>
        </w:rPr>
        <w:t xml:space="preserve"> I., </w:t>
      </w:r>
      <w:proofErr w:type="spellStart"/>
      <w:r w:rsidRPr="004467D6">
        <w:rPr>
          <w:color w:val="000000" w:themeColor="text1"/>
        </w:rPr>
        <w:t>Garaz</w:t>
      </w:r>
      <w:proofErr w:type="spellEnd"/>
      <w:r w:rsidRPr="004467D6">
        <w:rPr>
          <w:color w:val="000000" w:themeColor="text1"/>
        </w:rPr>
        <w:t xml:space="preserve">, </w:t>
      </w:r>
      <w:proofErr w:type="gramStart"/>
      <w:r w:rsidRPr="004467D6">
        <w:rPr>
          <w:color w:val="000000" w:themeColor="text1"/>
        </w:rPr>
        <w:t>G.,</w:t>
      </w:r>
      <w:proofErr w:type="spellStart"/>
      <w:r w:rsidRPr="004467D6">
        <w:rPr>
          <w:color w:val="000000" w:themeColor="text1"/>
        </w:rPr>
        <w:t>Gatu</w:t>
      </w:r>
      <w:proofErr w:type="spellEnd"/>
      <w:proofErr w:type="gramEnd"/>
      <w:r w:rsidRPr="004467D6">
        <w:rPr>
          <w:color w:val="000000" w:themeColor="text1"/>
        </w:rPr>
        <w:t xml:space="preserve"> L.  </w:t>
      </w:r>
      <w:proofErr w:type="spellStart"/>
      <w:r w:rsidRPr="004467D6">
        <w:rPr>
          <w:color w:val="000000" w:themeColor="text1"/>
        </w:rPr>
        <w:t>Schizofrenia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Primul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Episod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Psihotic</w:t>
      </w:r>
      <w:proofErr w:type="spellEnd"/>
      <w:r w:rsidRPr="004467D6">
        <w:rPr>
          <w:color w:val="000000" w:themeColor="text1"/>
        </w:rPr>
        <w:t xml:space="preserve"> (PCN-9).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2017 88 p. (</w:t>
      </w:r>
      <w:proofErr w:type="spellStart"/>
      <w:r w:rsidRPr="004467D6">
        <w:rPr>
          <w:color w:val="000000" w:themeColor="text1"/>
        </w:rPr>
        <w:t>Protocol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clinic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național</w:t>
      </w:r>
      <w:proofErr w:type="spellEnd"/>
      <w:r w:rsidRPr="004467D6">
        <w:rPr>
          <w:color w:val="000000" w:themeColor="text1"/>
        </w:rPr>
        <w:t>)</w:t>
      </w:r>
    </w:p>
    <w:p w14:paraId="5C6EAD3F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M., </w:t>
      </w:r>
      <w:proofErr w:type="spellStart"/>
      <w:r w:rsidRPr="004467D6">
        <w:rPr>
          <w:color w:val="000000" w:themeColor="text1"/>
        </w:rPr>
        <w:t>Curocichin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Gh</w:t>
      </w:r>
      <w:proofErr w:type="spellEnd"/>
      <w:r w:rsidRPr="004467D6">
        <w:rPr>
          <w:color w:val="000000" w:themeColor="text1"/>
        </w:rPr>
        <w:t xml:space="preserve">., </w:t>
      </w:r>
      <w:proofErr w:type="spellStart"/>
      <w:r w:rsidRPr="004467D6">
        <w:rPr>
          <w:color w:val="000000" w:themeColor="text1"/>
        </w:rPr>
        <w:t>Chihai</w:t>
      </w:r>
      <w:proofErr w:type="spellEnd"/>
      <w:r w:rsidRPr="004467D6">
        <w:rPr>
          <w:color w:val="000000" w:themeColor="text1"/>
        </w:rPr>
        <w:t xml:space="preserve"> J., </w:t>
      </w:r>
      <w:proofErr w:type="spellStart"/>
      <w:r w:rsidRPr="004467D6">
        <w:rPr>
          <w:color w:val="000000" w:themeColor="text1"/>
        </w:rPr>
        <w:t>Deliv.I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Tulburările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anxietate</w:t>
      </w:r>
      <w:proofErr w:type="spellEnd"/>
      <w:r w:rsidRPr="004467D6">
        <w:rPr>
          <w:color w:val="000000" w:themeColor="text1"/>
        </w:rPr>
        <w:t xml:space="preserve"> (PCN-278).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2017, 79 p. </w:t>
      </w:r>
    </w:p>
    <w:p w14:paraId="1CF9351D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M., </w:t>
      </w:r>
      <w:proofErr w:type="spellStart"/>
      <w:r w:rsidRPr="004467D6">
        <w:rPr>
          <w:color w:val="000000" w:themeColor="text1"/>
        </w:rPr>
        <w:t>Kupka</w:t>
      </w:r>
      <w:proofErr w:type="spellEnd"/>
      <w:r w:rsidRPr="004467D6">
        <w:rPr>
          <w:color w:val="000000" w:themeColor="text1"/>
        </w:rPr>
        <w:t xml:space="preserve"> R., </w:t>
      </w:r>
      <w:proofErr w:type="spellStart"/>
      <w:r w:rsidRPr="004467D6">
        <w:rPr>
          <w:color w:val="000000" w:themeColor="text1"/>
        </w:rPr>
        <w:t>Chihai</w:t>
      </w:r>
      <w:proofErr w:type="spellEnd"/>
      <w:r w:rsidRPr="004467D6">
        <w:rPr>
          <w:color w:val="000000" w:themeColor="text1"/>
        </w:rPr>
        <w:t xml:space="preserve"> J., </w:t>
      </w:r>
      <w:proofErr w:type="spellStart"/>
      <w:r w:rsidRPr="004467D6">
        <w:rPr>
          <w:color w:val="000000" w:themeColor="text1"/>
        </w:rPr>
        <w:t>Cosciug</w:t>
      </w:r>
      <w:proofErr w:type="spellEnd"/>
      <w:r w:rsidRPr="004467D6">
        <w:rPr>
          <w:color w:val="000000" w:themeColor="text1"/>
        </w:rPr>
        <w:t xml:space="preserve"> I., </w:t>
      </w:r>
      <w:proofErr w:type="spellStart"/>
      <w:r w:rsidRPr="004467D6">
        <w:rPr>
          <w:color w:val="000000" w:themeColor="text1"/>
        </w:rPr>
        <w:t>Deliv</w:t>
      </w:r>
      <w:proofErr w:type="spellEnd"/>
      <w:r w:rsidRPr="004467D6">
        <w:rPr>
          <w:color w:val="000000" w:themeColor="text1"/>
        </w:rPr>
        <w:t xml:space="preserve"> I., </w:t>
      </w:r>
      <w:proofErr w:type="spellStart"/>
      <w:r w:rsidRPr="004467D6">
        <w:rPr>
          <w:color w:val="000000" w:themeColor="text1"/>
        </w:rPr>
        <w:t>Garaz</w:t>
      </w:r>
      <w:proofErr w:type="spellEnd"/>
      <w:r w:rsidRPr="004467D6">
        <w:rPr>
          <w:color w:val="000000" w:themeColor="text1"/>
        </w:rPr>
        <w:t xml:space="preserve"> G., </w:t>
      </w:r>
      <w:proofErr w:type="spellStart"/>
      <w:r w:rsidRPr="004467D6">
        <w:rPr>
          <w:color w:val="000000" w:themeColor="text1"/>
        </w:rPr>
        <w:t>Dorosevici</w:t>
      </w:r>
      <w:proofErr w:type="spellEnd"/>
      <w:r w:rsidRPr="004467D6">
        <w:rPr>
          <w:color w:val="000000" w:themeColor="text1"/>
        </w:rPr>
        <w:t xml:space="preserve"> A. </w:t>
      </w:r>
      <w:proofErr w:type="spellStart"/>
      <w:r w:rsidRPr="004467D6">
        <w:rPr>
          <w:color w:val="000000" w:themeColor="text1"/>
        </w:rPr>
        <w:t>Tulburarea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afectivă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bipolară</w:t>
      </w:r>
      <w:proofErr w:type="spellEnd"/>
      <w:r w:rsidRPr="004467D6">
        <w:rPr>
          <w:color w:val="000000" w:themeColor="text1"/>
        </w:rPr>
        <w:t xml:space="preserve"> (PCN- 292).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2017, 108 p.</w:t>
      </w:r>
    </w:p>
    <w:p w14:paraId="1F774A3E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Chihai</w:t>
      </w:r>
      <w:proofErr w:type="spellEnd"/>
      <w:r w:rsidRPr="004467D6">
        <w:rPr>
          <w:color w:val="000000" w:themeColor="text1"/>
        </w:rPr>
        <w:t xml:space="preserve"> J., </w:t>
      </w:r>
      <w:proofErr w:type="spellStart"/>
      <w:r w:rsidRPr="004467D6">
        <w:rPr>
          <w:color w:val="000000" w:themeColor="text1"/>
        </w:rPr>
        <w:t>Boronin</w:t>
      </w:r>
      <w:proofErr w:type="spellEnd"/>
      <w:r w:rsidRPr="004467D6">
        <w:rPr>
          <w:color w:val="000000" w:themeColor="text1"/>
        </w:rPr>
        <w:t xml:space="preserve"> L., </w:t>
      </w:r>
      <w:proofErr w:type="spellStart"/>
      <w:r w:rsidRPr="004467D6">
        <w:rPr>
          <w:color w:val="000000" w:themeColor="text1"/>
        </w:rPr>
        <w:t>Nastas</w:t>
      </w:r>
      <w:proofErr w:type="spellEnd"/>
      <w:r w:rsidRPr="004467D6">
        <w:rPr>
          <w:color w:val="000000" w:themeColor="text1"/>
        </w:rPr>
        <w:t xml:space="preserve"> I. 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N., </w:t>
      </w:r>
      <w:proofErr w:type="spellStart"/>
      <w:r w:rsidRPr="004467D6">
        <w:rPr>
          <w:color w:val="000000" w:themeColor="text1"/>
        </w:rPr>
        <w:t>Garaz</w:t>
      </w:r>
      <w:proofErr w:type="spellEnd"/>
      <w:r w:rsidRPr="004467D6">
        <w:rPr>
          <w:color w:val="000000" w:themeColor="text1"/>
        </w:rPr>
        <w:t xml:space="preserve"> G. </w:t>
      </w:r>
      <w:proofErr w:type="spellStart"/>
      <w:r w:rsidRPr="004467D6">
        <w:rPr>
          <w:color w:val="000000" w:themeColor="text1"/>
        </w:rPr>
        <w:t>Tulburari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spectrul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autist</w:t>
      </w:r>
      <w:proofErr w:type="spellEnd"/>
      <w:r w:rsidRPr="004467D6">
        <w:rPr>
          <w:color w:val="000000" w:themeColor="text1"/>
        </w:rPr>
        <w:t xml:space="preserve">. (PCN-348).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2019, 96 p. </w:t>
      </w:r>
    </w:p>
    <w:p w14:paraId="3E67E28C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</w:t>
      </w:r>
      <w:proofErr w:type="gramStart"/>
      <w:r w:rsidRPr="004467D6">
        <w:rPr>
          <w:color w:val="000000" w:themeColor="text1"/>
        </w:rPr>
        <w:t xml:space="preserve">,  </w:t>
      </w:r>
      <w:proofErr w:type="spellStart"/>
      <w:r w:rsidRPr="004467D6">
        <w:rPr>
          <w:color w:val="000000" w:themeColor="text1"/>
        </w:rPr>
        <w:t>Oprea</w:t>
      </w:r>
      <w:proofErr w:type="spellEnd"/>
      <w:proofErr w:type="gramEnd"/>
      <w:r w:rsidRPr="004467D6">
        <w:rPr>
          <w:color w:val="000000" w:themeColor="text1"/>
        </w:rPr>
        <w:t xml:space="preserve"> V.. </w:t>
      </w:r>
      <w:proofErr w:type="spellStart"/>
      <w:r w:rsidRPr="004467D6">
        <w:rPr>
          <w:color w:val="000000" w:themeColor="text1"/>
        </w:rPr>
        <w:t>Tulburări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mintale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și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comportamentale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legate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consumul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alcool</w:t>
      </w:r>
      <w:proofErr w:type="spellEnd"/>
      <w:r w:rsidRPr="004467D6">
        <w:rPr>
          <w:color w:val="000000" w:themeColor="text1"/>
        </w:rPr>
        <w:t xml:space="preserve">. (PCN-20),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2017, 35p. </w:t>
      </w:r>
    </w:p>
    <w:p w14:paraId="326AED47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</w:t>
      </w:r>
      <w:proofErr w:type="gramStart"/>
      <w:r w:rsidRPr="004467D6">
        <w:rPr>
          <w:color w:val="000000" w:themeColor="text1"/>
        </w:rPr>
        <w:t xml:space="preserve">,  </w:t>
      </w:r>
      <w:proofErr w:type="spellStart"/>
      <w:r w:rsidRPr="004467D6">
        <w:rPr>
          <w:color w:val="000000" w:themeColor="text1"/>
        </w:rPr>
        <w:t>Oprea</w:t>
      </w:r>
      <w:proofErr w:type="spellEnd"/>
      <w:proofErr w:type="gramEnd"/>
      <w:r w:rsidRPr="004467D6">
        <w:rPr>
          <w:color w:val="000000" w:themeColor="text1"/>
        </w:rPr>
        <w:t xml:space="preserve"> V., </w:t>
      </w:r>
      <w:proofErr w:type="spellStart"/>
      <w:r w:rsidRPr="004467D6">
        <w:rPr>
          <w:color w:val="000000" w:themeColor="text1"/>
        </w:rPr>
        <w:t>Nastas</w:t>
      </w:r>
      <w:proofErr w:type="spellEnd"/>
      <w:r w:rsidRPr="004467D6">
        <w:rPr>
          <w:color w:val="000000" w:themeColor="text1"/>
        </w:rPr>
        <w:t xml:space="preserve"> I. </w:t>
      </w:r>
      <w:proofErr w:type="spellStart"/>
      <w:r w:rsidRPr="004467D6">
        <w:rPr>
          <w:color w:val="000000" w:themeColor="text1"/>
        </w:rPr>
        <w:t>Tratamentul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farmacologic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al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dependenței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opiacee</w:t>
      </w:r>
      <w:proofErr w:type="spellEnd"/>
      <w:r w:rsidRPr="004467D6">
        <w:rPr>
          <w:color w:val="000000" w:themeColor="text1"/>
        </w:rPr>
        <w:t xml:space="preserve">. (PCN-225), </w:t>
      </w:r>
      <w:proofErr w:type="spellStart"/>
      <w:r w:rsidRPr="004467D6">
        <w:rPr>
          <w:color w:val="000000" w:themeColor="text1"/>
        </w:rPr>
        <w:t>Chişinău</w:t>
      </w:r>
      <w:proofErr w:type="spellEnd"/>
      <w:r w:rsidRPr="004467D6">
        <w:rPr>
          <w:color w:val="000000" w:themeColor="text1"/>
        </w:rPr>
        <w:t>, 2018, 67pg.</w:t>
      </w:r>
    </w:p>
    <w:p w14:paraId="4B1D7D28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 </w:t>
      </w:r>
      <w:proofErr w:type="spellStart"/>
      <w:r w:rsidRPr="004467D6">
        <w:rPr>
          <w:color w:val="000000" w:themeColor="text1"/>
        </w:rPr>
        <w:t>Tulburări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personalitate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Clinica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şi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evaluarea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psihiatrico-legală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Chișinău</w:t>
      </w:r>
      <w:proofErr w:type="spellEnd"/>
      <w:r w:rsidRPr="004467D6">
        <w:rPr>
          <w:color w:val="000000" w:themeColor="text1"/>
        </w:rPr>
        <w:t xml:space="preserve">, </w:t>
      </w:r>
      <w:proofErr w:type="spellStart"/>
      <w:r w:rsidRPr="004467D6">
        <w:rPr>
          <w:color w:val="000000" w:themeColor="text1"/>
        </w:rPr>
        <w:t>Tipografia</w:t>
      </w:r>
      <w:proofErr w:type="spellEnd"/>
      <w:r w:rsidRPr="004467D6">
        <w:rPr>
          <w:color w:val="000000" w:themeColor="text1"/>
        </w:rPr>
        <w:t xml:space="preserve"> “</w:t>
      </w:r>
      <w:proofErr w:type="spellStart"/>
      <w:r w:rsidRPr="004467D6">
        <w:rPr>
          <w:color w:val="000000" w:themeColor="text1"/>
        </w:rPr>
        <w:t>Bons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Offices</w:t>
      </w:r>
      <w:proofErr w:type="spellEnd"/>
      <w:r w:rsidRPr="004467D6">
        <w:rPr>
          <w:color w:val="000000" w:themeColor="text1"/>
        </w:rPr>
        <w:t>”, 2015, 216 p.</w:t>
      </w:r>
    </w:p>
    <w:p w14:paraId="3F9EC93E" w14:textId="280EFDE3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4467D6">
        <w:rPr>
          <w:color w:val="000000" w:themeColor="text1"/>
        </w:rPr>
        <w:t> </w:t>
      </w:r>
      <w:proofErr w:type="spellStart"/>
      <w:r w:rsidRPr="004467D6">
        <w:rPr>
          <w:color w:val="000000" w:themeColor="text1"/>
        </w:rPr>
        <w:t>Revenco</w:t>
      </w:r>
      <w:proofErr w:type="spellEnd"/>
      <w:r w:rsidRPr="004467D6">
        <w:rPr>
          <w:color w:val="000000" w:themeColor="text1"/>
        </w:rPr>
        <w:t xml:space="preserve"> M. </w:t>
      </w:r>
      <w:proofErr w:type="spellStart"/>
      <w:r w:rsidRPr="004467D6">
        <w:rPr>
          <w:color w:val="000000" w:themeColor="text1"/>
        </w:rPr>
        <w:t>Tulburările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depresive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Chișinău</w:t>
      </w:r>
      <w:proofErr w:type="spellEnd"/>
      <w:r w:rsidRPr="004467D6">
        <w:rPr>
          <w:color w:val="000000" w:themeColor="text1"/>
        </w:rPr>
        <w:t xml:space="preserve">: </w:t>
      </w:r>
      <w:proofErr w:type="spellStart"/>
      <w:r w:rsidRPr="004467D6">
        <w:rPr>
          <w:color w:val="000000" w:themeColor="text1"/>
        </w:rPr>
        <w:t>Tipografia</w:t>
      </w:r>
      <w:proofErr w:type="spellEnd"/>
      <w:r w:rsidRPr="004467D6">
        <w:rPr>
          <w:color w:val="000000" w:themeColor="text1"/>
        </w:rPr>
        <w:t xml:space="preserve"> „</w:t>
      </w:r>
      <w:proofErr w:type="spellStart"/>
      <w:r w:rsidRPr="004467D6">
        <w:rPr>
          <w:color w:val="000000" w:themeColor="text1"/>
        </w:rPr>
        <w:t>Bons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Offices</w:t>
      </w:r>
      <w:proofErr w:type="spellEnd"/>
      <w:r w:rsidRPr="004467D6">
        <w:rPr>
          <w:color w:val="000000" w:themeColor="text1"/>
        </w:rPr>
        <w:t>”, 2019.</w:t>
      </w:r>
      <w:r w:rsidR="00EB6535" w:rsidRPr="004467D6">
        <w:rPr>
          <w:color w:val="000000" w:themeColor="text1"/>
        </w:rPr>
        <w:t xml:space="preserve"> </w:t>
      </w:r>
      <w:r w:rsidRPr="004467D6">
        <w:rPr>
          <w:color w:val="000000" w:themeColor="text1"/>
        </w:rPr>
        <w:t>ISBN 978-9975-87-485-4.</w:t>
      </w:r>
    </w:p>
    <w:p w14:paraId="499B37D3" w14:textId="77777777" w:rsidR="00E10DB8" w:rsidRPr="004467D6" w:rsidRDefault="00E10DB8" w:rsidP="00E92249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proofErr w:type="spellStart"/>
      <w:r w:rsidRPr="004467D6">
        <w:rPr>
          <w:color w:val="000000" w:themeColor="text1"/>
        </w:rPr>
        <w:t>Nacu</w:t>
      </w:r>
      <w:proofErr w:type="spellEnd"/>
      <w:r w:rsidRPr="004467D6">
        <w:rPr>
          <w:color w:val="000000" w:themeColor="text1"/>
        </w:rPr>
        <w:t xml:space="preserve"> A., </w:t>
      </w:r>
      <w:proofErr w:type="spellStart"/>
      <w:r w:rsidRPr="004467D6">
        <w:rPr>
          <w:color w:val="000000" w:themeColor="text1"/>
        </w:rPr>
        <w:t>Nastas</w:t>
      </w:r>
      <w:proofErr w:type="spellEnd"/>
      <w:r w:rsidRPr="004467D6">
        <w:rPr>
          <w:color w:val="000000" w:themeColor="text1"/>
        </w:rPr>
        <w:t xml:space="preserve"> I., </w:t>
      </w:r>
      <w:proofErr w:type="spellStart"/>
      <w:r w:rsidRPr="004467D6">
        <w:rPr>
          <w:color w:val="000000" w:themeColor="text1"/>
        </w:rPr>
        <w:t>Chihai</w:t>
      </w:r>
      <w:proofErr w:type="spellEnd"/>
      <w:r w:rsidRPr="004467D6">
        <w:rPr>
          <w:color w:val="000000" w:themeColor="text1"/>
        </w:rPr>
        <w:t xml:space="preserve"> J., </w:t>
      </w:r>
      <w:proofErr w:type="spellStart"/>
      <w:r w:rsidRPr="004467D6">
        <w:rPr>
          <w:color w:val="000000" w:themeColor="text1"/>
        </w:rPr>
        <w:t>Fiodorova</w:t>
      </w:r>
      <w:proofErr w:type="spellEnd"/>
      <w:r w:rsidRPr="004467D6">
        <w:rPr>
          <w:color w:val="000000" w:themeColor="text1"/>
        </w:rPr>
        <w:t xml:space="preserve"> L., </w:t>
      </w:r>
      <w:proofErr w:type="spellStart"/>
      <w:r w:rsidRPr="004467D6">
        <w:rPr>
          <w:color w:val="000000" w:themeColor="text1"/>
        </w:rPr>
        <w:t>Tcaci</w:t>
      </w:r>
      <w:proofErr w:type="spellEnd"/>
      <w:r w:rsidRPr="004467D6">
        <w:rPr>
          <w:color w:val="000000" w:themeColor="text1"/>
        </w:rPr>
        <w:t xml:space="preserve"> I., </w:t>
      </w:r>
      <w:proofErr w:type="spellStart"/>
      <w:proofErr w:type="gramStart"/>
      <w:r w:rsidRPr="004467D6">
        <w:rPr>
          <w:color w:val="000000" w:themeColor="text1"/>
        </w:rPr>
        <w:t>Boronin</w:t>
      </w:r>
      <w:proofErr w:type="spellEnd"/>
      <w:r w:rsidRPr="004467D6">
        <w:rPr>
          <w:color w:val="000000" w:themeColor="text1"/>
        </w:rPr>
        <w:t>  L.</w:t>
      </w:r>
      <w:proofErr w:type="gram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Gestionarea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dependențelor</w:t>
      </w:r>
      <w:proofErr w:type="spellEnd"/>
      <w:r w:rsidRPr="004467D6">
        <w:rPr>
          <w:color w:val="000000" w:themeColor="text1"/>
        </w:rPr>
        <w:t xml:space="preserve"> </w:t>
      </w:r>
      <w:proofErr w:type="spellStart"/>
      <w:r w:rsidRPr="004467D6">
        <w:rPr>
          <w:color w:val="000000" w:themeColor="text1"/>
        </w:rPr>
        <w:t>farmacologice</w:t>
      </w:r>
      <w:proofErr w:type="spellEnd"/>
      <w:r w:rsidRPr="004467D6">
        <w:rPr>
          <w:color w:val="000000" w:themeColor="text1"/>
        </w:rPr>
        <w:t xml:space="preserve">. </w:t>
      </w:r>
      <w:proofErr w:type="spellStart"/>
      <w:r w:rsidRPr="004467D6">
        <w:rPr>
          <w:color w:val="000000" w:themeColor="text1"/>
        </w:rPr>
        <w:t>Chișinău</w:t>
      </w:r>
      <w:proofErr w:type="spellEnd"/>
      <w:r w:rsidRPr="004467D6">
        <w:rPr>
          <w:color w:val="000000" w:themeColor="text1"/>
        </w:rPr>
        <w:t>: USMF, 2016 (</w:t>
      </w:r>
      <w:proofErr w:type="spellStart"/>
      <w:r w:rsidRPr="004467D6">
        <w:rPr>
          <w:color w:val="000000" w:themeColor="text1"/>
        </w:rPr>
        <w:t>Sibis-Grafica</w:t>
      </w:r>
      <w:proofErr w:type="spellEnd"/>
      <w:r w:rsidRPr="004467D6">
        <w:rPr>
          <w:color w:val="000000" w:themeColor="text1"/>
        </w:rPr>
        <w:t>). 106 p., ISBN 978-9975-82-035-6.</w:t>
      </w:r>
    </w:p>
    <w:p w14:paraId="56E5B45F" w14:textId="69A47CE9" w:rsidR="00E46B7C" w:rsidRPr="004467D6" w:rsidRDefault="00E46B7C" w:rsidP="00B81E23">
      <w:pPr>
        <w:tabs>
          <w:tab w:val="left" w:pos="1765"/>
        </w:tabs>
      </w:pPr>
    </w:p>
    <w:sectPr w:rsidR="00E46B7C" w:rsidRPr="004467D6" w:rsidSect="00193B1A">
      <w:headerReference w:type="default" r:id="rId9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140B" w14:textId="77777777" w:rsidR="00133C36" w:rsidRDefault="00133C36">
      <w:r>
        <w:separator/>
      </w:r>
    </w:p>
  </w:endnote>
  <w:endnote w:type="continuationSeparator" w:id="0">
    <w:p w14:paraId="1761B0F0" w14:textId="77777777" w:rsidR="00133C36" w:rsidRDefault="0013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Pragmatica">
    <w:altName w:val="Arial Narrow"/>
    <w:panose1 w:val="020B0604020202020204"/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7B18" w14:textId="77777777" w:rsidR="00133C36" w:rsidRDefault="00133C36">
      <w:r>
        <w:separator/>
      </w:r>
    </w:p>
  </w:footnote>
  <w:footnote w:type="continuationSeparator" w:id="0">
    <w:p w14:paraId="07907FEE" w14:textId="77777777" w:rsidR="00133C36" w:rsidRDefault="0013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095"/>
      <w:gridCol w:w="1276"/>
      <w:gridCol w:w="1374"/>
    </w:tblGrid>
    <w:tr w:rsidR="00FE03FD" w14:paraId="703142E3" w14:textId="77777777" w:rsidTr="00FE2F96">
      <w:trPr>
        <w:trHeight w:val="454"/>
      </w:trPr>
      <w:tc>
        <w:tcPr>
          <w:tcW w:w="1418" w:type="dxa"/>
          <w:vMerge w:val="restart"/>
        </w:tcPr>
        <w:p w14:paraId="537216ED" w14:textId="77777777" w:rsidR="00FE03FD" w:rsidRPr="00137470" w:rsidRDefault="00FE03FD" w:rsidP="00FE2F96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3949C720" wp14:editId="5E68E48D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14CB76" wp14:editId="2DCE70B2">
                    <wp:simplePos x="0" y="0"/>
                    <wp:positionH relativeFrom="column">
                      <wp:posOffset>-158750</wp:posOffset>
                    </wp:positionH>
                    <wp:positionV relativeFrom="paragraph">
                      <wp:posOffset>-69850</wp:posOffset>
                    </wp:positionV>
                    <wp:extent cx="6635115" cy="9643745"/>
                    <wp:effectExtent l="0" t="0" r="13335" b="1460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115" cy="964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175C9AE" id="Rectangle 3" o:spid="_x0000_s1026" style="position:absolute;margin-left:-12.5pt;margin-top:-5.5pt;width:522.45pt;height:7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" filled="f"/>
                </w:pict>
              </mc:Fallback>
            </mc:AlternateContent>
          </w:r>
        </w:p>
        <w:p w14:paraId="5AE65A5D" w14:textId="77777777" w:rsidR="00FE03FD" w:rsidRDefault="00FE03FD" w:rsidP="00FE2F96"/>
      </w:tc>
      <w:tc>
        <w:tcPr>
          <w:tcW w:w="6095" w:type="dxa"/>
          <w:vMerge w:val="restart"/>
          <w:vAlign w:val="center"/>
        </w:tcPr>
        <w:p w14:paraId="52257A93" w14:textId="77777777" w:rsidR="00FE03FD" w:rsidRPr="00E41B54" w:rsidRDefault="00FE03FD" w:rsidP="00FF3B6F">
          <w:pPr>
            <w:pStyle w:val="Title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 xml:space="preserve">CD 8.5.1 </w:t>
          </w:r>
          <w:r w:rsidRPr="00E41B54">
            <w:rPr>
              <w:i w:val="0"/>
              <w:sz w:val="26"/>
            </w:rPr>
            <w:t>CURRICULUM DISCIPLINĂ</w:t>
          </w:r>
          <w:r>
            <w:rPr>
              <w:i w:val="0"/>
              <w:sz w:val="26"/>
            </w:rPr>
            <w:t xml:space="preserve"> PENTRU STUDII UNIVERSITARE</w:t>
          </w:r>
        </w:p>
      </w:tc>
      <w:tc>
        <w:tcPr>
          <w:tcW w:w="1276" w:type="dxa"/>
          <w:vAlign w:val="center"/>
        </w:tcPr>
        <w:p w14:paraId="02DC3C9D" w14:textId="77777777" w:rsidR="00FE03FD" w:rsidRPr="00E41B54" w:rsidRDefault="00FE03FD" w:rsidP="00FE2F96">
          <w:pPr>
            <w:rPr>
              <w:b/>
              <w:caps/>
              <w:lang w:val="en-US"/>
            </w:rPr>
          </w:pPr>
          <w:proofErr w:type="spellStart"/>
          <w:r w:rsidRPr="00E41B54">
            <w:rPr>
              <w:b/>
              <w:lang w:val="en-US"/>
            </w:rPr>
            <w:t>Redacția</w:t>
          </w:r>
          <w:proofErr w:type="spellEnd"/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560DF307" w14:textId="7EDE6A4C" w:rsidR="00FE03FD" w:rsidRPr="003471A8" w:rsidRDefault="00FE03FD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09</w:t>
          </w:r>
        </w:p>
      </w:tc>
    </w:tr>
    <w:tr w:rsidR="00FE03FD" w14:paraId="305A392A" w14:textId="77777777" w:rsidTr="00A63E65">
      <w:trPr>
        <w:trHeight w:val="89"/>
      </w:trPr>
      <w:tc>
        <w:tcPr>
          <w:tcW w:w="1418" w:type="dxa"/>
          <w:vMerge/>
        </w:tcPr>
        <w:p w14:paraId="2CDFEC29" w14:textId="77777777" w:rsidR="00FE03FD" w:rsidRDefault="00FE03FD" w:rsidP="00FE2F96"/>
      </w:tc>
      <w:tc>
        <w:tcPr>
          <w:tcW w:w="6095" w:type="dxa"/>
          <w:vMerge/>
        </w:tcPr>
        <w:p w14:paraId="2573B7BD" w14:textId="77777777" w:rsidR="00FE03FD" w:rsidRPr="00E41B54" w:rsidRDefault="00FE03FD" w:rsidP="00FE2F96">
          <w:pPr>
            <w:rPr>
              <w:b/>
            </w:rPr>
          </w:pPr>
        </w:p>
      </w:tc>
      <w:tc>
        <w:tcPr>
          <w:tcW w:w="1276" w:type="dxa"/>
          <w:vAlign w:val="center"/>
        </w:tcPr>
        <w:p w14:paraId="635C9524" w14:textId="77777777" w:rsidR="00FE03FD" w:rsidRPr="00E41B54" w:rsidRDefault="00FE03FD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Data:</w:t>
          </w:r>
        </w:p>
      </w:tc>
      <w:tc>
        <w:tcPr>
          <w:tcW w:w="1374" w:type="dxa"/>
          <w:vAlign w:val="center"/>
        </w:tcPr>
        <w:p w14:paraId="71D26ADB" w14:textId="489E2C95" w:rsidR="00FE03FD" w:rsidRPr="003471A8" w:rsidRDefault="00FE03FD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08.09.2021</w:t>
          </w:r>
        </w:p>
      </w:tc>
    </w:tr>
    <w:tr w:rsidR="00FE03FD" w14:paraId="629B7DE7" w14:textId="77777777" w:rsidTr="00A63E65">
      <w:trPr>
        <w:trHeight w:val="504"/>
      </w:trPr>
      <w:tc>
        <w:tcPr>
          <w:tcW w:w="1418" w:type="dxa"/>
          <w:vMerge/>
        </w:tcPr>
        <w:p w14:paraId="104FBF6D" w14:textId="77777777" w:rsidR="00FE03FD" w:rsidRDefault="00FE03FD" w:rsidP="00FE2F96"/>
      </w:tc>
      <w:tc>
        <w:tcPr>
          <w:tcW w:w="6095" w:type="dxa"/>
          <w:vMerge/>
        </w:tcPr>
        <w:p w14:paraId="5E6F70CB" w14:textId="77777777" w:rsidR="00FE03FD" w:rsidRPr="00E41B54" w:rsidRDefault="00FE03FD" w:rsidP="00FE2F96">
          <w:pPr>
            <w:rPr>
              <w:b/>
            </w:rPr>
          </w:pPr>
        </w:p>
      </w:tc>
      <w:tc>
        <w:tcPr>
          <w:tcW w:w="2650" w:type="dxa"/>
          <w:gridSpan w:val="2"/>
          <w:vAlign w:val="center"/>
        </w:tcPr>
        <w:p w14:paraId="7446FE6C" w14:textId="77777777" w:rsidR="00FE03FD" w:rsidRPr="00E41B54" w:rsidRDefault="00FE03FD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 xml:space="preserve">Pag. 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PAGE </w:instrText>
          </w:r>
          <w:r w:rsidRPr="00E41B54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1</w:t>
          </w:r>
          <w:r w:rsidRPr="00E41B54">
            <w:rPr>
              <w:rStyle w:val="PageNumber"/>
              <w:b/>
            </w:rPr>
            <w:fldChar w:fldCharType="end"/>
          </w:r>
          <w:r w:rsidRPr="00E41B54">
            <w:rPr>
              <w:rStyle w:val="PageNumber"/>
              <w:b/>
              <w:lang w:val="en-US"/>
            </w:rPr>
            <w:t>/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NUMPAGES </w:instrText>
          </w:r>
          <w:r w:rsidRPr="00E41B54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14</w:t>
          </w:r>
          <w:r w:rsidRPr="00E41B54">
            <w:rPr>
              <w:rStyle w:val="PageNumber"/>
              <w:b/>
            </w:rPr>
            <w:fldChar w:fldCharType="end"/>
          </w:r>
        </w:p>
      </w:tc>
    </w:tr>
  </w:tbl>
  <w:p w14:paraId="0239ECC0" w14:textId="77777777" w:rsidR="00FE03FD" w:rsidRPr="00CD7C94" w:rsidRDefault="00FE03FD">
    <w:pPr>
      <w:pStyle w:val="Header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244"/>
    <w:multiLevelType w:val="hybridMultilevel"/>
    <w:tmpl w:val="00224FE0"/>
    <w:lvl w:ilvl="0" w:tplc="D7988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423"/>
    <w:multiLevelType w:val="hybridMultilevel"/>
    <w:tmpl w:val="B002AB52"/>
    <w:lvl w:ilvl="0" w:tplc="A0A21610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DEC0D21"/>
    <w:multiLevelType w:val="hybridMultilevel"/>
    <w:tmpl w:val="3A0E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4F24"/>
    <w:multiLevelType w:val="hybridMultilevel"/>
    <w:tmpl w:val="91EA31D6"/>
    <w:lvl w:ilvl="0" w:tplc="5F886FA6">
      <w:start w:val="3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25BC6434"/>
    <w:multiLevelType w:val="hybridMultilevel"/>
    <w:tmpl w:val="E60E53B6"/>
    <w:lvl w:ilvl="0" w:tplc="E6306B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F54"/>
    <w:multiLevelType w:val="hybridMultilevel"/>
    <w:tmpl w:val="C87847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1A5C"/>
    <w:multiLevelType w:val="hybridMultilevel"/>
    <w:tmpl w:val="059A5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215"/>
    <w:multiLevelType w:val="hybridMultilevel"/>
    <w:tmpl w:val="2E50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78C6"/>
    <w:multiLevelType w:val="hybridMultilevel"/>
    <w:tmpl w:val="41FE1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63D9"/>
    <w:multiLevelType w:val="hybridMultilevel"/>
    <w:tmpl w:val="769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08AE"/>
    <w:multiLevelType w:val="hybridMultilevel"/>
    <w:tmpl w:val="3344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CD7"/>
    <w:multiLevelType w:val="hybridMultilevel"/>
    <w:tmpl w:val="EA5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C6D"/>
    <w:multiLevelType w:val="hybridMultilevel"/>
    <w:tmpl w:val="B6AE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769C"/>
    <w:multiLevelType w:val="hybridMultilevel"/>
    <w:tmpl w:val="333CD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FE688F"/>
    <w:multiLevelType w:val="hybridMultilevel"/>
    <w:tmpl w:val="F6C69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5373C"/>
    <w:multiLevelType w:val="hybridMultilevel"/>
    <w:tmpl w:val="DDCA1322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60AC400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FD1C0B"/>
    <w:multiLevelType w:val="hybridMultilevel"/>
    <w:tmpl w:val="0F18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E4EAB"/>
    <w:multiLevelType w:val="hybridMultilevel"/>
    <w:tmpl w:val="7474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7594B"/>
    <w:multiLevelType w:val="hybridMultilevel"/>
    <w:tmpl w:val="D85E2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C4B18"/>
    <w:multiLevelType w:val="hybridMultilevel"/>
    <w:tmpl w:val="62CE117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597768E8"/>
    <w:multiLevelType w:val="hybridMultilevel"/>
    <w:tmpl w:val="BD28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93AFA"/>
    <w:multiLevelType w:val="hybridMultilevel"/>
    <w:tmpl w:val="87D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A24B9"/>
    <w:multiLevelType w:val="hybridMultilevel"/>
    <w:tmpl w:val="E7703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68281E"/>
    <w:multiLevelType w:val="hybridMultilevel"/>
    <w:tmpl w:val="030AF4E6"/>
    <w:lvl w:ilvl="0" w:tplc="6FE07FA6">
      <w:start w:val="1"/>
      <w:numFmt w:val="upperRoman"/>
      <w:lvlText w:val="%1."/>
      <w:lvlJc w:val="left"/>
      <w:pPr>
        <w:ind w:left="214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23363B0"/>
    <w:multiLevelType w:val="hybridMultilevel"/>
    <w:tmpl w:val="105A8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E2EDA"/>
    <w:multiLevelType w:val="hybridMultilevel"/>
    <w:tmpl w:val="6FF0CFB6"/>
    <w:lvl w:ilvl="0" w:tplc="F02A0544">
      <w:start w:val="7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7" w15:restartNumberingAfterBreak="0">
    <w:nsid w:val="79E81A1E"/>
    <w:multiLevelType w:val="hybridMultilevel"/>
    <w:tmpl w:val="1F6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6780">
    <w:abstractNumId w:val="20"/>
  </w:num>
  <w:num w:numId="2" w16cid:durableId="2107187480">
    <w:abstractNumId w:val="5"/>
  </w:num>
  <w:num w:numId="3" w16cid:durableId="689796293">
    <w:abstractNumId w:val="27"/>
  </w:num>
  <w:num w:numId="4" w16cid:durableId="1172911531">
    <w:abstractNumId w:val="15"/>
  </w:num>
  <w:num w:numId="5" w16cid:durableId="503863277">
    <w:abstractNumId w:val="23"/>
  </w:num>
  <w:num w:numId="6" w16cid:durableId="1314487213">
    <w:abstractNumId w:val="21"/>
  </w:num>
  <w:num w:numId="7" w16cid:durableId="222645904">
    <w:abstractNumId w:val="22"/>
  </w:num>
  <w:num w:numId="8" w16cid:durableId="1031568489">
    <w:abstractNumId w:val="17"/>
  </w:num>
  <w:num w:numId="9" w16cid:durableId="125315372">
    <w:abstractNumId w:val="14"/>
  </w:num>
  <w:num w:numId="10" w16cid:durableId="387461717">
    <w:abstractNumId w:val="18"/>
  </w:num>
  <w:num w:numId="11" w16cid:durableId="1881359344">
    <w:abstractNumId w:val="4"/>
  </w:num>
  <w:num w:numId="12" w16cid:durableId="1571161492">
    <w:abstractNumId w:val="8"/>
  </w:num>
  <w:num w:numId="13" w16cid:durableId="1909998523">
    <w:abstractNumId w:val="9"/>
  </w:num>
  <w:num w:numId="14" w16cid:durableId="354356680">
    <w:abstractNumId w:val="24"/>
  </w:num>
  <w:num w:numId="15" w16cid:durableId="832791763">
    <w:abstractNumId w:val="3"/>
  </w:num>
  <w:num w:numId="16" w16cid:durableId="996297785">
    <w:abstractNumId w:val="0"/>
  </w:num>
  <w:num w:numId="17" w16cid:durableId="1571886383">
    <w:abstractNumId w:val="19"/>
  </w:num>
  <w:num w:numId="18" w16cid:durableId="887953439">
    <w:abstractNumId w:val="12"/>
  </w:num>
  <w:num w:numId="19" w16cid:durableId="1166945512">
    <w:abstractNumId w:val="25"/>
  </w:num>
  <w:num w:numId="20" w16cid:durableId="1163737727">
    <w:abstractNumId w:val="26"/>
  </w:num>
  <w:num w:numId="21" w16cid:durableId="1937785839">
    <w:abstractNumId w:val="6"/>
  </w:num>
  <w:num w:numId="22" w16cid:durableId="597447507">
    <w:abstractNumId w:val="11"/>
  </w:num>
  <w:num w:numId="23" w16cid:durableId="603655200">
    <w:abstractNumId w:val="10"/>
  </w:num>
  <w:num w:numId="24" w16cid:durableId="251547268">
    <w:abstractNumId w:val="2"/>
  </w:num>
  <w:num w:numId="25" w16cid:durableId="1198201451">
    <w:abstractNumId w:val="7"/>
  </w:num>
  <w:num w:numId="26" w16cid:durableId="2103333465">
    <w:abstractNumId w:val="13"/>
  </w:num>
  <w:num w:numId="27" w16cid:durableId="798038216">
    <w:abstractNumId w:val="16"/>
  </w:num>
  <w:num w:numId="28" w16cid:durableId="17338499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24"/>
    <w:rsid w:val="00004317"/>
    <w:rsid w:val="00005ABC"/>
    <w:rsid w:val="0000622A"/>
    <w:rsid w:val="00007F7B"/>
    <w:rsid w:val="0001330B"/>
    <w:rsid w:val="0002008E"/>
    <w:rsid w:val="000247CB"/>
    <w:rsid w:val="00031E7E"/>
    <w:rsid w:val="0004063E"/>
    <w:rsid w:val="00041966"/>
    <w:rsid w:val="0005657B"/>
    <w:rsid w:val="0006122C"/>
    <w:rsid w:val="00062F4D"/>
    <w:rsid w:val="000666F4"/>
    <w:rsid w:val="00076450"/>
    <w:rsid w:val="00077902"/>
    <w:rsid w:val="00086F02"/>
    <w:rsid w:val="0009635D"/>
    <w:rsid w:val="000A0E99"/>
    <w:rsid w:val="000A1E21"/>
    <w:rsid w:val="000A6365"/>
    <w:rsid w:val="000A740C"/>
    <w:rsid w:val="000B0F74"/>
    <w:rsid w:val="000C07B6"/>
    <w:rsid w:val="000C5880"/>
    <w:rsid w:val="000E0DDD"/>
    <w:rsid w:val="000E1001"/>
    <w:rsid w:val="000E1CAE"/>
    <w:rsid w:val="000E29A8"/>
    <w:rsid w:val="000F35A9"/>
    <w:rsid w:val="000F490E"/>
    <w:rsid w:val="000F4D8F"/>
    <w:rsid w:val="000F52A8"/>
    <w:rsid w:val="000F52E1"/>
    <w:rsid w:val="000F6E9D"/>
    <w:rsid w:val="000F6EC9"/>
    <w:rsid w:val="00113BEC"/>
    <w:rsid w:val="00120BED"/>
    <w:rsid w:val="00127D3F"/>
    <w:rsid w:val="00133C36"/>
    <w:rsid w:val="001343A1"/>
    <w:rsid w:val="00137470"/>
    <w:rsid w:val="00155BA9"/>
    <w:rsid w:val="00156EEB"/>
    <w:rsid w:val="00162126"/>
    <w:rsid w:val="00175CA2"/>
    <w:rsid w:val="00182200"/>
    <w:rsid w:val="00184EA4"/>
    <w:rsid w:val="00190B3C"/>
    <w:rsid w:val="00193B1A"/>
    <w:rsid w:val="001A24F1"/>
    <w:rsid w:val="001C4B51"/>
    <w:rsid w:val="001C725A"/>
    <w:rsid w:val="001E167D"/>
    <w:rsid w:val="001E4CC7"/>
    <w:rsid w:val="001E7B20"/>
    <w:rsid w:val="00202EBD"/>
    <w:rsid w:val="00206843"/>
    <w:rsid w:val="00223F6B"/>
    <w:rsid w:val="00230807"/>
    <w:rsid w:val="00233C91"/>
    <w:rsid w:val="00242A6A"/>
    <w:rsid w:val="00251BEB"/>
    <w:rsid w:val="00265F5B"/>
    <w:rsid w:val="00280CAE"/>
    <w:rsid w:val="00287715"/>
    <w:rsid w:val="00293B1B"/>
    <w:rsid w:val="0029798E"/>
    <w:rsid w:val="002A012E"/>
    <w:rsid w:val="002A237E"/>
    <w:rsid w:val="002A4C91"/>
    <w:rsid w:val="002B066B"/>
    <w:rsid w:val="002B36B2"/>
    <w:rsid w:val="002B3B1E"/>
    <w:rsid w:val="002C4692"/>
    <w:rsid w:val="002D1750"/>
    <w:rsid w:val="002E56C9"/>
    <w:rsid w:val="002E696C"/>
    <w:rsid w:val="002F352E"/>
    <w:rsid w:val="0030659E"/>
    <w:rsid w:val="0030710F"/>
    <w:rsid w:val="003112B0"/>
    <w:rsid w:val="0031370B"/>
    <w:rsid w:val="00316B71"/>
    <w:rsid w:val="00321BFE"/>
    <w:rsid w:val="003229FE"/>
    <w:rsid w:val="00327639"/>
    <w:rsid w:val="003471A8"/>
    <w:rsid w:val="003514C6"/>
    <w:rsid w:val="00353769"/>
    <w:rsid w:val="00361C9A"/>
    <w:rsid w:val="00362BBC"/>
    <w:rsid w:val="0036501F"/>
    <w:rsid w:val="00367350"/>
    <w:rsid w:val="0038280C"/>
    <w:rsid w:val="0038480E"/>
    <w:rsid w:val="00397B7D"/>
    <w:rsid w:val="003B0982"/>
    <w:rsid w:val="003B14DD"/>
    <w:rsid w:val="003D724A"/>
    <w:rsid w:val="003E7CA9"/>
    <w:rsid w:val="003F0ECD"/>
    <w:rsid w:val="003F19C7"/>
    <w:rsid w:val="003F26C6"/>
    <w:rsid w:val="003F3D9D"/>
    <w:rsid w:val="003F3EBD"/>
    <w:rsid w:val="00414EEC"/>
    <w:rsid w:val="00437E6C"/>
    <w:rsid w:val="00442EB8"/>
    <w:rsid w:val="00443EA5"/>
    <w:rsid w:val="004467D6"/>
    <w:rsid w:val="00453E07"/>
    <w:rsid w:val="004718F5"/>
    <w:rsid w:val="00486781"/>
    <w:rsid w:val="004A012D"/>
    <w:rsid w:val="004A0B93"/>
    <w:rsid w:val="004A7B3F"/>
    <w:rsid w:val="004B08D3"/>
    <w:rsid w:val="004B4137"/>
    <w:rsid w:val="004C2A0F"/>
    <w:rsid w:val="004E1015"/>
    <w:rsid w:val="004F0C3B"/>
    <w:rsid w:val="004F2C5F"/>
    <w:rsid w:val="0051242D"/>
    <w:rsid w:val="00512FB3"/>
    <w:rsid w:val="00536A19"/>
    <w:rsid w:val="00540161"/>
    <w:rsid w:val="00542984"/>
    <w:rsid w:val="0054424D"/>
    <w:rsid w:val="00547A7E"/>
    <w:rsid w:val="0055647B"/>
    <w:rsid w:val="00563796"/>
    <w:rsid w:val="00564009"/>
    <w:rsid w:val="00566558"/>
    <w:rsid w:val="00567614"/>
    <w:rsid w:val="00574467"/>
    <w:rsid w:val="005805B4"/>
    <w:rsid w:val="00584A50"/>
    <w:rsid w:val="00593E6C"/>
    <w:rsid w:val="005951BE"/>
    <w:rsid w:val="005979DC"/>
    <w:rsid w:val="005B7FFC"/>
    <w:rsid w:val="005C092A"/>
    <w:rsid w:val="005C114C"/>
    <w:rsid w:val="005C163C"/>
    <w:rsid w:val="005C6219"/>
    <w:rsid w:val="005D0870"/>
    <w:rsid w:val="005D1A76"/>
    <w:rsid w:val="0060424E"/>
    <w:rsid w:val="0060520E"/>
    <w:rsid w:val="00606132"/>
    <w:rsid w:val="00607309"/>
    <w:rsid w:val="00611DBA"/>
    <w:rsid w:val="00621F0C"/>
    <w:rsid w:val="006332AA"/>
    <w:rsid w:val="00637EE8"/>
    <w:rsid w:val="00637F11"/>
    <w:rsid w:val="006773E4"/>
    <w:rsid w:val="0069659E"/>
    <w:rsid w:val="00697AAB"/>
    <w:rsid w:val="006A3031"/>
    <w:rsid w:val="006B727C"/>
    <w:rsid w:val="006C0D2C"/>
    <w:rsid w:val="006C31FD"/>
    <w:rsid w:val="006C4C2E"/>
    <w:rsid w:val="006D01C9"/>
    <w:rsid w:val="006D164B"/>
    <w:rsid w:val="006D30EF"/>
    <w:rsid w:val="006D5776"/>
    <w:rsid w:val="006D5A27"/>
    <w:rsid w:val="006D64C6"/>
    <w:rsid w:val="007026F5"/>
    <w:rsid w:val="0070727A"/>
    <w:rsid w:val="00724F69"/>
    <w:rsid w:val="00740E9C"/>
    <w:rsid w:val="00741167"/>
    <w:rsid w:val="00742CFA"/>
    <w:rsid w:val="00746DE3"/>
    <w:rsid w:val="00760658"/>
    <w:rsid w:val="00764886"/>
    <w:rsid w:val="00771698"/>
    <w:rsid w:val="00772BF7"/>
    <w:rsid w:val="00773F4B"/>
    <w:rsid w:val="00781607"/>
    <w:rsid w:val="007928E8"/>
    <w:rsid w:val="00793DDF"/>
    <w:rsid w:val="007A0A88"/>
    <w:rsid w:val="007A33C1"/>
    <w:rsid w:val="007A45D2"/>
    <w:rsid w:val="007B20AE"/>
    <w:rsid w:val="007B4565"/>
    <w:rsid w:val="007C1AD3"/>
    <w:rsid w:val="007E7322"/>
    <w:rsid w:val="007F3FE7"/>
    <w:rsid w:val="007F493E"/>
    <w:rsid w:val="00803AAE"/>
    <w:rsid w:val="00810D08"/>
    <w:rsid w:val="00813970"/>
    <w:rsid w:val="0081583A"/>
    <w:rsid w:val="0081639C"/>
    <w:rsid w:val="008252F5"/>
    <w:rsid w:val="00840FC2"/>
    <w:rsid w:val="008410B6"/>
    <w:rsid w:val="00851CC6"/>
    <w:rsid w:val="00853342"/>
    <w:rsid w:val="008543A4"/>
    <w:rsid w:val="0085501A"/>
    <w:rsid w:val="0085747F"/>
    <w:rsid w:val="00857592"/>
    <w:rsid w:val="00865CD3"/>
    <w:rsid w:val="00886F65"/>
    <w:rsid w:val="008957E2"/>
    <w:rsid w:val="008B4148"/>
    <w:rsid w:val="008C0813"/>
    <w:rsid w:val="008C0F95"/>
    <w:rsid w:val="008C3C65"/>
    <w:rsid w:val="008D6C5D"/>
    <w:rsid w:val="008E20BC"/>
    <w:rsid w:val="009006A4"/>
    <w:rsid w:val="00904691"/>
    <w:rsid w:val="00905491"/>
    <w:rsid w:val="009105A3"/>
    <w:rsid w:val="00923C77"/>
    <w:rsid w:val="009301B4"/>
    <w:rsid w:val="00941768"/>
    <w:rsid w:val="00947159"/>
    <w:rsid w:val="00951479"/>
    <w:rsid w:val="009536A5"/>
    <w:rsid w:val="0095744D"/>
    <w:rsid w:val="00963D37"/>
    <w:rsid w:val="00965478"/>
    <w:rsid w:val="00966724"/>
    <w:rsid w:val="0097388B"/>
    <w:rsid w:val="00975E52"/>
    <w:rsid w:val="00976F3C"/>
    <w:rsid w:val="009878E1"/>
    <w:rsid w:val="00990C6F"/>
    <w:rsid w:val="009943CA"/>
    <w:rsid w:val="009D2479"/>
    <w:rsid w:val="009D521B"/>
    <w:rsid w:val="009D6CD2"/>
    <w:rsid w:val="009D79B5"/>
    <w:rsid w:val="009E6B25"/>
    <w:rsid w:val="009E7013"/>
    <w:rsid w:val="00A033FD"/>
    <w:rsid w:val="00A1379D"/>
    <w:rsid w:val="00A1729C"/>
    <w:rsid w:val="00A335C5"/>
    <w:rsid w:val="00A34E9D"/>
    <w:rsid w:val="00A56EAF"/>
    <w:rsid w:val="00A579F4"/>
    <w:rsid w:val="00A63E65"/>
    <w:rsid w:val="00A7100F"/>
    <w:rsid w:val="00A75F05"/>
    <w:rsid w:val="00A81397"/>
    <w:rsid w:val="00AA183B"/>
    <w:rsid w:val="00AA58C3"/>
    <w:rsid w:val="00AB0909"/>
    <w:rsid w:val="00AB400F"/>
    <w:rsid w:val="00AB4D55"/>
    <w:rsid w:val="00AC1208"/>
    <w:rsid w:val="00AD06D4"/>
    <w:rsid w:val="00AE519F"/>
    <w:rsid w:val="00AE59DA"/>
    <w:rsid w:val="00B04FC1"/>
    <w:rsid w:val="00B16EF7"/>
    <w:rsid w:val="00B25EA1"/>
    <w:rsid w:val="00B4532C"/>
    <w:rsid w:val="00B54244"/>
    <w:rsid w:val="00B76080"/>
    <w:rsid w:val="00B8084D"/>
    <w:rsid w:val="00B80A63"/>
    <w:rsid w:val="00B81E23"/>
    <w:rsid w:val="00B84BF0"/>
    <w:rsid w:val="00B868F4"/>
    <w:rsid w:val="00B91F81"/>
    <w:rsid w:val="00B976DD"/>
    <w:rsid w:val="00BA2D59"/>
    <w:rsid w:val="00BA630D"/>
    <w:rsid w:val="00BB4A02"/>
    <w:rsid w:val="00BC674D"/>
    <w:rsid w:val="00BD1C3E"/>
    <w:rsid w:val="00BD347F"/>
    <w:rsid w:val="00BD420B"/>
    <w:rsid w:val="00BE1D6E"/>
    <w:rsid w:val="00BF1993"/>
    <w:rsid w:val="00BF1AAB"/>
    <w:rsid w:val="00BF2379"/>
    <w:rsid w:val="00C04F32"/>
    <w:rsid w:val="00C068B1"/>
    <w:rsid w:val="00C13C58"/>
    <w:rsid w:val="00C161D9"/>
    <w:rsid w:val="00C2144D"/>
    <w:rsid w:val="00C219E5"/>
    <w:rsid w:val="00C26954"/>
    <w:rsid w:val="00C30A0B"/>
    <w:rsid w:val="00C32243"/>
    <w:rsid w:val="00C774C7"/>
    <w:rsid w:val="00C80507"/>
    <w:rsid w:val="00C8239D"/>
    <w:rsid w:val="00C834AD"/>
    <w:rsid w:val="00C91898"/>
    <w:rsid w:val="00CA188B"/>
    <w:rsid w:val="00CA5DA9"/>
    <w:rsid w:val="00CB33E2"/>
    <w:rsid w:val="00CC2310"/>
    <w:rsid w:val="00CC3AAE"/>
    <w:rsid w:val="00CC7F5B"/>
    <w:rsid w:val="00CD0869"/>
    <w:rsid w:val="00CD18EF"/>
    <w:rsid w:val="00CD7C94"/>
    <w:rsid w:val="00CF3CC1"/>
    <w:rsid w:val="00D069AE"/>
    <w:rsid w:val="00D248EF"/>
    <w:rsid w:val="00D27FFE"/>
    <w:rsid w:val="00D51CD1"/>
    <w:rsid w:val="00D529FC"/>
    <w:rsid w:val="00D64CF8"/>
    <w:rsid w:val="00D735DB"/>
    <w:rsid w:val="00D736B7"/>
    <w:rsid w:val="00D76A1C"/>
    <w:rsid w:val="00D82DCF"/>
    <w:rsid w:val="00D939A4"/>
    <w:rsid w:val="00D93CB6"/>
    <w:rsid w:val="00D95B64"/>
    <w:rsid w:val="00D962AA"/>
    <w:rsid w:val="00D96BDD"/>
    <w:rsid w:val="00DA13D0"/>
    <w:rsid w:val="00DA32C4"/>
    <w:rsid w:val="00DA5F36"/>
    <w:rsid w:val="00DC455F"/>
    <w:rsid w:val="00DC4609"/>
    <w:rsid w:val="00DD2518"/>
    <w:rsid w:val="00DD7F4E"/>
    <w:rsid w:val="00DE4535"/>
    <w:rsid w:val="00DE5D19"/>
    <w:rsid w:val="00DF4E5B"/>
    <w:rsid w:val="00E002B5"/>
    <w:rsid w:val="00E01C42"/>
    <w:rsid w:val="00E05CA1"/>
    <w:rsid w:val="00E10DB8"/>
    <w:rsid w:val="00E16388"/>
    <w:rsid w:val="00E3500B"/>
    <w:rsid w:val="00E41B54"/>
    <w:rsid w:val="00E45E52"/>
    <w:rsid w:val="00E46B7C"/>
    <w:rsid w:val="00E52E09"/>
    <w:rsid w:val="00E5304A"/>
    <w:rsid w:val="00E5478D"/>
    <w:rsid w:val="00E6651A"/>
    <w:rsid w:val="00E76867"/>
    <w:rsid w:val="00E8488C"/>
    <w:rsid w:val="00E902A5"/>
    <w:rsid w:val="00E90E5F"/>
    <w:rsid w:val="00E92249"/>
    <w:rsid w:val="00EA5006"/>
    <w:rsid w:val="00EA59A0"/>
    <w:rsid w:val="00EA6E5C"/>
    <w:rsid w:val="00EB0D75"/>
    <w:rsid w:val="00EB6535"/>
    <w:rsid w:val="00EB673A"/>
    <w:rsid w:val="00EC0B2B"/>
    <w:rsid w:val="00EC51C5"/>
    <w:rsid w:val="00ED2BA3"/>
    <w:rsid w:val="00ED465D"/>
    <w:rsid w:val="00EE5FA9"/>
    <w:rsid w:val="00EE6143"/>
    <w:rsid w:val="00EF1189"/>
    <w:rsid w:val="00F01D29"/>
    <w:rsid w:val="00F02B9E"/>
    <w:rsid w:val="00F12C75"/>
    <w:rsid w:val="00F2769D"/>
    <w:rsid w:val="00F4093D"/>
    <w:rsid w:val="00F44C48"/>
    <w:rsid w:val="00F600F7"/>
    <w:rsid w:val="00F61914"/>
    <w:rsid w:val="00F72997"/>
    <w:rsid w:val="00F75314"/>
    <w:rsid w:val="00F81EB2"/>
    <w:rsid w:val="00F972D8"/>
    <w:rsid w:val="00F97D0E"/>
    <w:rsid w:val="00FA214D"/>
    <w:rsid w:val="00FA2506"/>
    <w:rsid w:val="00FA3E07"/>
    <w:rsid w:val="00FB0171"/>
    <w:rsid w:val="00FD244A"/>
    <w:rsid w:val="00FD3329"/>
    <w:rsid w:val="00FE03FD"/>
    <w:rsid w:val="00FE2F96"/>
    <w:rsid w:val="00FE3A47"/>
    <w:rsid w:val="00FE60D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1407CEC"/>
  <w15:docId w15:val="{DF9E1AD0-CF7A-9147-B5A3-33C2A28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2BBC"/>
    <w:rPr>
      <w:szCs w:val="20"/>
      <w:lang w:val="ro-RO"/>
    </w:rPr>
  </w:style>
  <w:style w:type="paragraph" w:customStyle="1" w:styleId="PRAG14">
    <w:name w:val="PRAG_14"/>
    <w:basedOn w:val="Normal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362BBC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link w:val="BodyTextIndentChar"/>
    <w:rsid w:val="00362BBC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362BBC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link w:val="BodyTextIndent3Char"/>
    <w:rsid w:val="00362BBC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362BBC"/>
    <w:pPr>
      <w:ind w:left="-567" w:right="-908"/>
    </w:pPr>
    <w:rPr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Header">
    <w:name w:val="header"/>
    <w:basedOn w:val="Normal"/>
    <w:rsid w:val="00193B1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93B1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3B1A"/>
  </w:style>
  <w:style w:type="paragraph" w:styleId="Caption">
    <w:name w:val="caption"/>
    <w:basedOn w:val="Normal"/>
    <w:next w:val="Normal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List2">
    <w:name w:val="List 2"/>
    <w:basedOn w:val="Normal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List3">
    <w:name w:val="List 3"/>
    <w:basedOn w:val="Normal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ListContinue2">
    <w:name w:val="List Continue 2"/>
    <w:basedOn w:val="Normal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PlainText">
    <w:name w:val="Plain Text"/>
    <w:basedOn w:val="Normal"/>
    <w:link w:val="PlainTextChar"/>
    <w:qFormat/>
    <w:rsid w:val="00CF3CC1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0F35A9"/>
    <w:rPr>
      <w:strike w:val="0"/>
      <w:dstrike w:val="0"/>
      <w:color w:val="0000FF"/>
      <w:u w:val="none"/>
      <w:effect w:val="none"/>
    </w:rPr>
  </w:style>
  <w:style w:type="paragraph" w:styleId="Subtitle">
    <w:name w:val="Subtitle"/>
    <w:basedOn w:val="Normal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BalloonText">
    <w:name w:val="Balloon Text"/>
    <w:basedOn w:val="Normal"/>
    <w:link w:val="BalloonTextChar"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2A"/>
    <w:pPr>
      <w:ind w:left="720"/>
      <w:contextualSpacing/>
    </w:pPr>
  </w:style>
  <w:style w:type="character" w:customStyle="1" w:styleId="PlainTextChar">
    <w:name w:val="Plain Text Char"/>
    <w:link w:val="PlainText"/>
    <w:qFormat/>
    <w:rsid w:val="00202EBD"/>
    <w:rPr>
      <w:rFonts w:ascii="Courier New" w:hAnsi="Courier New"/>
    </w:rPr>
  </w:style>
  <w:style w:type="character" w:customStyle="1" w:styleId="TitleChar">
    <w:name w:val="Title Char"/>
    <w:link w:val="Title"/>
    <w:rsid w:val="00593E6C"/>
    <w:rPr>
      <w:b/>
      <w:bCs/>
      <w:i/>
      <w:iCs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E90E5F"/>
    <w:rPr>
      <w:snapToGrid w:val="0"/>
      <w:sz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E8488C"/>
    <w:rPr>
      <w:sz w:val="22"/>
      <w:lang w:val="ro-RO"/>
    </w:rPr>
  </w:style>
  <w:style w:type="paragraph" w:customStyle="1" w:styleId="ListParagraph1">
    <w:name w:val="List Paragraph1"/>
    <w:basedOn w:val="Normal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NormalWeb">
    <w:name w:val="Normal (Web)"/>
    <w:basedOn w:val="Normal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character" w:styleId="CommentReference">
    <w:name w:val="annotation reference"/>
    <w:basedOn w:val="DefaultParagraphFont"/>
    <w:semiHidden/>
    <w:unhideWhenUsed/>
    <w:rsid w:val="009878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78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8E1"/>
    <w:rPr>
      <w:b/>
      <w:bCs/>
    </w:rPr>
  </w:style>
  <w:style w:type="paragraph" w:styleId="Revision">
    <w:name w:val="Revision"/>
    <w:hidden/>
    <w:uiPriority w:val="99"/>
    <w:semiHidden/>
    <w:rsid w:val="004E101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0DB8"/>
    <w:rPr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10DB8"/>
    <w:rPr>
      <w:sz w:val="24"/>
      <w:lang w:val="ro-RO"/>
    </w:rPr>
  </w:style>
  <w:style w:type="paragraph" w:styleId="NoSpacing">
    <w:name w:val="No Spacing"/>
    <w:qFormat/>
    <w:rsid w:val="00E10DB8"/>
    <w:rPr>
      <w:sz w:val="24"/>
      <w:szCs w:val="24"/>
    </w:rPr>
  </w:style>
  <w:style w:type="paragraph" w:customStyle="1" w:styleId="1">
    <w:name w:val="Нижний колонтитул1"/>
    <w:rsid w:val="00E10DB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10">
    <w:name w:val="Без интервала1"/>
    <w:uiPriority w:val="1"/>
    <w:qFormat/>
    <w:rsid w:val="00E10DB8"/>
    <w:rPr>
      <w:rFonts w:ascii="Calibri" w:hAnsi="Calibri"/>
      <w:sz w:val="24"/>
      <w:szCs w:val="22"/>
      <w:lang w:val="ro-RO" w:eastAsia="ro-RO"/>
    </w:rPr>
  </w:style>
  <w:style w:type="character" w:customStyle="1" w:styleId="shorttext">
    <w:name w:val="short_text"/>
    <w:basedOn w:val="DefaultParagraphFont"/>
    <w:rsid w:val="00E10DB8"/>
  </w:style>
  <w:style w:type="paragraph" w:styleId="HTMLPreformatted">
    <w:name w:val="HTML Preformatted"/>
    <w:basedOn w:val="Normal"/>
    <w:link w:val="HTMLPreformattedChar"/>
    <w:semiHidden/>
    <w:unhideWhenUsed/>
    <w:rsid w:val="007026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026F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psy.ru/obucenie/kurs-psihiatrii/5-kurs-lecebnyj-fakultet/electronnyj-ucebnik-po-psihiatr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8BB0-7546-BC4B-A80C-BFDB8126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2815</Words>
  <Characters>21843</Characters>
  <Application>Microsoft Office Word</Application>
  <DocSecurity>0</DocSecurity>
  <Lines>182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24609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Jana Chihai</cp:lastModifiedBy>
  <cp:revision>2</cp:revision>
  <cp:lastPrinted>2017-09-19T13:22:00Z</cp:lastPrinted>
  <dcterms:created xsi:type="dcterms:W3CDTF">2022-05-12T07:47:00Z</dcterms:created>
  <dcterms:modified xsi:type="dcterms:W3CDTF">2022-05-12T07:47:00Z</dcterms:modified>
</cp:coreProperties>
</file>