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3C242" w14:textId="77777777" w:rsidR="00E46AFB" w:rsidRPr="00E10F14" w:rsidRDefault="00F15A06" w:rsidP="00E10F14">
      <w:pPr>
        <w:shd w:val="clear" w:color="auto" w:fill="FFFFFF"/>
        <w:spacing w:line="276" w:lineRule="auto"/>
        <w:jc w:val="center"/>
        <w:rPr>
          <w:b/>
          <w:color w:val="000000" w:themeColor="text1"/>
          <w:lang w:val="ro-RO"/>
        </w:rPr>
      </w:pPr>
      <w:r w:rsidRPr="00E10F14">
        <w:rPr>
          <w:b/>
          <w:color w:val="000000" w:themeColor="text1"/>
          <w:lang w:val="ro-RO"/>
        </w:rPr>
        <w:t xml:space="preserve">SUBIECTE EXAMEN </w:t>
      </w:r>
      <w:r w:rsidR="00E46AFB" w:rsidRPr="00E10F14">
        <w:rPr>
          <w:b/>
          <w:color w:val="000000" w:themeColor="text1"/>
          <w:lang w:val="ro-RO"/>
        </w:rPr>
        <w:t xml:space="preserve">PROMOVARE REZIDENȚI </w:t>
      </w:r>
    </w:p>
    <w:p w14:paraId="0E783473" w14:textId="0BA64909" w:rsidR="00F15A06" w:rsidRPr="00E10F14" w:rsidRDefault="00EB04A5" w:rsidP="00E10F14">
      <w:pPr>
        <w:shd w:val="clear" w:color="auto" w:fill="FFFFFF"/>
        <w:spacing w:line="276" w:lineRule="auto"/>
        <w:jc w:val="center"/>
        <w:rPr>
          <w:b/>
          <w:color w:val="000000" w:themeColor="text1"/>
          <w:lang w:val="ro-RO"/>
        </w:rPr>
      </w:pPr>
      <w:r w:rsidRPr="00E10F14">
        <w:rPr>
          <w:b/>
          <w:color w:val="000000" w:themeColor="text1"/>
          <w:lang w:val="ro-RO"/>
        </w:rPr>
        <w:t xml:space="preserve">Pentru </w:t>
      </w:r>
      <w:r w:rsidR="003C7C54" w:rsidRPr="00E10F14">
        <w:rPr>
          <w:b/>
          <w:color w:val="000000" w:themeColor="text1"/>
          <w:lang w:val="ro-RO"/>
        </w:rPr>
        <w:t xml:space="preserve">anul 4 </w:t>
      </w:r>
    </w:p>
    <w:p w14:paraId="031BF8C5" w14:textId="77777777" w:rsidR="003C7C54" w:rsidRPr="00E10F14" w:rsidRDefault="003C7C54" w:rsidP="00E10F14">
      <w:pPr>
        <w:shd w:val="clear" w:color="auto" w:fill="FFFFFF"/>
        <w:spacing w:line="276" w:lineRule="auto"/>
        <w:rPr>
          <w:color w:val="000000" w:themeColor="text1"/>
          <w:lang w:val="ro-RO"/>
        </w:rPr>
      </w:pPr>
    </w:p>
    <w:p w14:paraId="0A74E781" w14:textId="130D7FEC" w:rsidR="0036472D" w:rsidRPr="00E10F14" w:rsidRDefault="003C7C54" w:rsidP="00E10F14">
      <w:pPr>
        <w:shd w:val="clear" w:color="auto" w:fill="FFFFFF"/>
        <w:spacing w:line="276" w:lineRule="auto"/>
        <w:rPr>
          <w:color w:val="000000" w:themeColor="text1"/>
          <w:lang w:val="ro-RO"/>
        </w:rPr>
      </w:pPr>
      <w:r w:rsidRPr="00E10F14">
        <w:rPr>
          <w:color w:val="000000" w:themeColor="text1"/>
          <w:lang w:val="ro-RO"/>
        </w:rPr>
        <w:t>METODE DE TRATAMENT ȘI PSIHOFARMACOLOGIE</w:t>
      </w:r>
    </w:p>
    <w:p w14:paraId="0C761543" w14:textId="77777777" w:rsidR="00A42F3D" w:rsidRPr="00E10F14" w:rsidRDefault="00A42F3D" w:rsidP="00E10F14">
      <w:pPr>
        <w:shd w:val="clear" w:color="auto" w:fill="FFFFFF"/>
        <w:spacing w:line="276" w:lineRule="auto"/>
        <w:rPr>
          <w:color w:val="000000" w:themeColor="text1"/>
          <w:lang w:val="ro-RO"/>
        </w:rPr>
      </w:pPr>
    </w:p>
    <w:p w14:paraId="3FD3AC0D" w14:textId="77777777" w:rsidR="003C7C5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lang w:val="ro-RO"/>
        </w:rPr>
      </w:pPr>
      <w:r w:rsidRPr="00E10F14">
        <w:rPr>
          <w:color w:val="000000" w:themeColor="text1"/>
          <w:lang w:val="ro-RO"/>
        </w:rPr>
        <w:t xml:space="preserve">Remediile </w:t>
      </w:r>
      <w:proofErr w:type="spellStart"/>
      <w:r w:rsidRPr="00E10F14">
        <w:rPr>
          <w:color w:val="000000" w:themeColor="text1"/>
          <w:lang w:val="ro-RO"/>
        </w:rPr>
        <w:t>antipsihotice</w:t>
      </w:r>
      <w:proofErr w:type="spellEnd"/>
      <w:r w:rsidRPr="00E10F14">
        <w:rPr>
          <w:color w:val="000000" w:themeColor="text1"/>
          <w:lang w:val="ro-RO"/>
        </w:rPr>
        <w:t xml:space="preserve"> (neuroleptice) </w:t>
      </w:r>
      <w:r w:rsidRPr="00E10F14">
        <w:rPr>
          <w:color w:val="000000" w:themeColor="text1"/>
          <w:lang w:val="en-US"/>
        </w:rPr>
        <w:t>“</w:t>
      </w:r>
      <w:r w:rsidRPr="00E10F14">
        <w:rPr>
          <w:color w:val="000000" w:themeColor="text1"/>
          <w:lang w:val="ro-RO"/>
        </w:rPr>
        <w:t>clasice</w:t>
      </w:r>
      <w:r w:rsidRPr="00E10F14">
        <w:rPr>
          <w:color w:val="000000" w:themeColor="text1"/>
          <w:lang w:val="en-US"/>
        </w:rPr>
        <w:t xml:space="preserve">” </w:t>
      </w:r>
      <w:proofErr w:type="spellStart"/>
      <w:r w:rsidRPr="00E10F14">
        <w:rPr>
          <w:color w:val="000000" w:themeColor="text1"/>
          <w:lang w:val="en-US"/>
        </w:rPr>
        <w:t>și</w:t>
      </w:r>
      <w:proofErr w:type="spellEnd"/>
      <w:r w:rsidRPr="00E10F14">
        <w:rPr>
          <w:color w:val="000000" w:themeColor="text1"/>
          <w:lang w:val="en-US"/>
        </w:rPr>
        <w:t xml:space="preserve"> “</w:t>
      </w:r>
      <w:proofErr w:type="spellStart"/>
      <w:r w:rsidRPr="00E10F14">
        <w:rPr>
          <w:color w:val="000000" w:themeColor="text1"/>
          <w:lang w:val="en-US"/>
        </w:rPr>
        <w:t>atipice</w:t>
      </w:r>
      <w:proofErr w:type="spellEnd"/>
      <w:r w:rsidRPr="00E10F14">
        <w:rPr>
          <w:color w:val="000000" w:themeColor="text1"/>
          <w:lang w:val="en-US"/>
        </w:rPr>
        <w:t xml:space="preserve">”. </w:t>
      </w:r>
      <w:proofErr w:type="spellStart"/>
      <w:r w:rsidRPr="00E10F14">
        <w:rPr>
          <w:color w:val="000000" w:themeColor="text1"/>
          <w:lang w:val="en-US"/>
        </w:rPr>
        <w:t>Clasificare</w:t>
      </w:r>
      <w:proofErr w:type="spellEnd"/>
      <w:r w:rsidRPr="00E10F14">
        <w:rPr>
          <w:color w:val="000000" w:themeColor="text1"/>
          <w:lang w:val="en-US"/>
        </w:rPr>
        <w:t xml:space="preserve">, </w:t>
      </w:r>
      <w:proofErr w:type="spellStart"/>
      <w:r w:rsidRPr="00E10F14">
        <w:rPr>
          <w:color w:val="000000" w:themeColor="text1"/>
          <w:lang w:val="en-US"/>
        </w:rPr>
        <w:t>mecanisme</w:t>
      </w:r>
      <w:proofErr w:type="spellEnd"/>
      <w:r w:rsidRPr="00E10F14">
        <w:rPr>
          <w:color w:val="000000" w:themeColor="text1"/>
          <w:lang w:val="en-US"/>
        </w:rPr>
        <w:t xml:space="preserve"> de </w:t>
      </w:r>
      <w:proofErr w:type="spellStart"/>
      <w:r w:rsidRPr="00E10F14">
        <w:rPr>
          <w:color w:val="000000" w:themeColor="text1"/>
          <w:lang w:val="en-US"/>
        </w:rPr>
        <w:t>acțiune</w:t>
      </w:r>
      <w:proofErr w:type="spellEnd"/>
      <w:r w:rsidRPr="00E10F14">
        <w:rPr>
          <w:color w:val="000000" w:themeColor="text1"/>
          <w:lang w:val="en-US"/>
        </w:rPr>
        <w:t xml:space="preserve">, </w:t>
      </w:r>
      <w:proofErr w:type="spellStart"/>
      <w:r w:rsidRPr="00E10F14">
        <w:rPr>
          <w:color w:val="000000" w:themeColor="text1"/>
          <w:lang w:val="en-US"/>
        </w:rPr>
        <w:t>indicații</w:t>
      </w:r>
      <w:proofErr w:type="spellEnd"/>
      <w:r w:rsidRPr="00E10F14">
        <w:rPr>
          <w:color w:val="000000" w:themeColor="text1"/>
          <w:lang w:val="en-US"/>
        </w:rPr>
        <w:t xml:space="preserve">, </w:t>
      </w:r>
      <w:proofErr w:type="spellStart"/>
      <w:r w:rsidRPr="00E10F14">
        <w:rPr>
          <w:color w:val="000000" w:themeColor="text1"/>
          <w:lang w:val="en-US"/>
        </w:rPr>
        <w:t>contraindicații</w:t>
      </w:r>
      <w:proofErr w:type="spellEnd"/>
      <w:r w:rsidRPr="00E10F14">
        <w:rPr>
          <w:color w:val="000000" w:themeColor="text1"/>
          <w:lang w:val="en-US"/>
        </w:rPr>
        <w:t>.</w:t>
      </w:r>
    </w:p>
    <w:p w14:paraId="6F193BAF" w14:textId="77777777" w:rsidR="003C7C5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lang w:val="ro-RO"/>
        </w:rPr>
      </w:pPr>
      <w:proofErr w:type="spellStart"/>
      <w:r w:rsidRPr="00E10F14">
        <w:rPr>
          <w:color w:val="000000" w:themeColor="text1"/>
          <w:lang w:val="en-US"/>
        </w:rPr>
        <w:t>Remediile</w:t>
      </w:r>
      <w:proofErr w:type="spellEnd"/>
      <w:r w:rsidRPr="00E10F14">
        <w:rPr>
          <w:color w:val="000000" w:themeColor="text1"/>
          <w:lang w:val="en-US"/>
        </w:rPr>
        <w:t xml:space="preserve"> </w:t>
      </w:r>
      <w:proofErr w:type="spellStart"/>
      <w:r w:rsidRPr="00E10F14">
        <w:rPr>
          <w:color w:val="000000" w:themeColor="text1"/>
          <w:lang w:val="en-US"/>
        </w:rPr>
        <w:t>antipsihotice</w:t>
      </w:r>
      <w:proofErr w:type="spellEnd"/>
      <w:r w:rsidRPr="00E10F14">
        <w:rPr>
          <w:color w:val="000000" w:themeColor="text1"/>
          <w:lang w:val="en-US"/>
        </w:rPr>
        <w:t xml:space="preserve"> “</w:t>
      </w:r>
      <w:r w:rsidRPr="00E10F14">
        <w:rPr>
          <w:color w:val="000000" w:themeColor="text1"/>
          <w:lang w:val="ro-RO"/>
        </w:rPr>
        <w:t>clasice</w:t>
      </w:r>
      <w:r w:rsidRPr="00E10F14">
        <w:rPr>
          <w:color w:val="000000" w:themeColor="text1"/>
          <w:lang w:val="en-US"/>
        </w:rPr>
        <w:t xml:space="preserve">” </w:t>
      </w:r>
      <w:proofErr w:type="spellStart"/>
      <w:r w:rsidRPr="00E10F14">
        <w:rPr>
          <w:color w:val="000000" w:themeColor="text1"/>
          <w:lang w:val="en-US"/>
        </w:rPr>
        <w:t>și</w:t>
      </w:r>
      <w:proofErr w:type="spellEnd"/>
      <w:r w:rsidRPr="00E10F14">
        <w:rPr>
          <w:color w:val="000000" w:themeColor="text1"/>
          <w:lang w:val="en-US"/>
        </w:rPr>
        <w:t xml:space="preserve"> “</w:t>
      </w:r>
      <w:proofErr w:type="spellStart"/>
      <w:r w:rsidRPr="00E10F14">
        <w:rPr>
          <w:color w:val="000000" w:themeColor="text1"/>
          <w:lang w:val="en-US"/>
        </w:rPr>
        <w:t>atipice”cu</w:t>
      </w:r>
      <w:proofErr w:type="spellEnd"/>
      <w:r w:rsidRPr="00E10F14">
        <w:rPr>
          <w:color w:val="000000" w:themeColor="text1"/>
          <w:lang w:val="en-US"/>
        </w:rPr>
        <w:t xml:space="preserve"> </w:t>
      </w:r>
      <w:proofErr w:type="spellStart"/>
      <w:r w:rsidRPr="00E10F14">
        <w:rPr>
          <w:color w:val="000000" w:themeColor="text1"/>
          <w:lang w:val="en-US"/>
        </w:rPr>
        <w:t>eliberare</w:t>
      </w:r>
      <w:proofErr w:type="spellEnd"/>
      <w:r w:rsidRPr="00E10F14">
        <w:rPr>
          <w:color w:val="000000" w:themeColor="text1"/>
          <w:lang w:val="en-US"/>
        </w:rPr>
        <w:t xml:space="preserve"> </w:t>
      </w:r>
      <w:proofErr w:type="spellStart"/>
      <w:r w:rsidRPr="00E10F14">
        <w:rPr>
          <w:color w:val="000000" w:themeColor="text1"/>
          <w:lang w:val="en-US"/>
        </w:rPr>
        <w:t>prelungită</w:t>
      </w:r>
      <w:proofErr w:type="spellEnd"/>
      <w:r w:rsidRPr="00E10F14">
        <w:rPr>
          <w:color w:val="000000" w:themeColor="text1"/>
          <w:lang w:val="en-US"/>
        </w:rPr>
        <w:t xml:space="preserve">. </w:t>
      </w:r>
      <w:proofErr w:type="spellStart"/>
      <w:r w:rsidRPr="00E10F14">
        <w:rPr>
          <w:color w:val="000000" w:themeColor="text1"/>
          <w:lang w:val="en-US"/>
        </w:rPr>
        <w:t>Importanța</w:t>
      </w:r>
      <w:proofErr w:type="spellEnd"/>
      <w:r w:rsidRPr="00E10F14">
        <w:rPr>
          <w:color w:val="000000" w:themeColor="text1"/>
          <w:lang w:val="en-US"/>
        </w:rPr>
        <w:t xml:space="preserve"> </w:t>
      </w:r>
      <w:proofErr w:type="spellStart"/>
      <w:r w:rsidRPr="00E10F14">
        <w:rPr>
          <w:color w:val="000000" w:themeColor="text1"/>
          <w:lang w:val="en-US"/>
        </w:rPr>
        <w:t>în</w:t>
      </w:r>
      <w:proofErr w:type="spellEnd"/>
      <w:r w:rsidRPr="00E10F14">
        <w:rPr>
          <w:color w:val="000000" w:themeColor="text1"/>
          <w:lang w:val="en-US"/>
        </w:rPr>
        <w:t xml:space="preserve"> </w:t>
      </w:r>
      <w:proofErr w:type="spellStart"/>
      <w:r w:rsidRPr="00E10F14">
        <w:rPr>
          <w:color w:val="000000" w:themeColor="text1"/>
          <w:lang w:val="en-US"/>
        </w:rPr>
        <w:t>tratamentul</w:t>
      </w:r>
      <w:proofErr w:type="spellEnd"/>
      <w:r w:rsidRPr="00E10F14">
        <w:rPr>
          <w:color w:val="000000" w:themeColor="text1"/>
          <w:lang w:val="en-US"/>
        </w:rPr>
        <w:t xml:space="preserve"> </w:t>
      </w:r>
      <w:proofErr w:type="spellStart"/>
      <w:r w:rsidRPr="00E10F14">
        <w:rPr>
          <w:color w:val="000000" w:themeColor="text1"/>
          <w:lang w:val="en-US"/>
        </w:rPr>
        <w:t>schizofreniei</w:t>
      </w:r>
      <w:proofErr w:type="spellEnd"/>
      <w:r w:rsidRPr="00E10F14">
        <w:rPr>
          <w:color w:val="000000" w:themeColor="text1"/>
          <w:lang w:val="en-US"/>
        </w:rPr>
        <w:t xml:space="preserve"> </w:t>
      </w:r>
      <w:proofErr w:type="spellStart"/>
      <w:r w:rsidRPr="00E10F14">
        <w:rPr>
          <w:color w:val="000000" w:themeColor="text1"/>
          <w:lang w:val="en-US"/>
        </w:rPr>
        <w:t>și</w:t>
      </w:r>
      <w:proofErr w:type="spellEnd"/>
      <w:r w:rsidRPr="00E10F14">
        <w:rPr>
          <w:color w:val="000000" w:themeColor="text1"/>
          <w:lang w:val="en-US"/>
        </w:rPr>
        <w:t xml:space="preserve"> </w:t>
      </w:r>
      <w:proofErr w:type="spellStart"/>
      <w:r w:rsidRPr="00E10F14">
        <w:rPr>
          <w:color w:val="000000" w:themeColor="text1"/>
          <w:lang w:val="en-US"/>
        </w:rPr>
        <w:t>altor</w:t>
      </w:r>
      <w:proofErr w:type="spellEnd"/>
      <w:r w:rsidRPr="00E10F14">
        <w:rPr>
          <w:color w:val="000000" w:themeColor="text1"/>
          <w:lang w:val="en-US"/>
        </w:rPr>
        <w:t xml:space="preserve"> </w:t>
      </w:r>
      <w:proofErr w:type="spellStart"/>
      <w:r w:rsidRPr="00E10F14">
        <w:rPr>
          <w:color w:val="000000" w:themeColor="text1"/>
          <w:lang w:val="en-US"/>
        </w:rPr>
        <w:t>tulburări</w:t>
      </w:r>
      <w:proofErr w:type="spellEnd"/>
      <w:r w:rsidRPr="00E10F14">
        <w:rPr>
          <w:color w:val="000000" w:themeColor="text1"/>
          <w:lang w:val="en-US"/>
        </w:rPr>
        <w:t xml:space="preserve"> </w:t>
      </w:r>
      <w:proofErr w:type="spellStart"/>
      <w:r w:rsidRPr="00E10F14">
        <w:rPr>
          <w:color w:val="000000" w:themeColor="text1"/>
          <w:lang w:val="en-US"/>
        </w:rPr>
        <w:t>psihotice</w:t>
      </w:r>
      <w:proofErr w:type="spellEnd"/>
      <w:r w:rsidRPr="00E10F14">
        <w:rPr>
          <w:color w:val="000000" w:themeColor="text1"/>
          <w:lang w:val="en-US"/>
        </w:rPr>
        <w:t>.</w:t>
      </w:r>
    </w:p>
    <w:p w14:paraId="5EE30A90" w14:textId="77777777" w:rsidR="003C7C5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lang w:val="ro-RO"/>
        </w:rPr>
      </w:pPr>
      <w:proofErr w:type="spellStart"/>
      <w:r w:rsidRPr="00E10F14">
        <w:rPr>
          <w:color w:val="000000" w:themeColor="text1"/>
          <w:lang w:val="en-US"/>
        </w:rPr>
        <w:t>Complicațiile</w:t>
      </w:r>
      <w:proofErr w:type="spellEnd"/>
      <w:r w:rsidRPr="00E10F14">
        <w:rPr>
          <w:color w:val="000000" w:themeColor="text1"/>
          <w:lang w:val="en-US"/>
        </w:rPr>
        <w:t xml:space="preserve"> </w:t>
      </w:r>
      <w:proofErr w:type="spellStart"/>
      <w:r w:rsidRPr="00E10F14">
        <w:rPr>
          <w:color w:val="000000" w:themeColor="text1"/>
          <w:lang w:val="en-US"/>
        </w:rPr>
        <w:t>tratamentului</w:t>
      </w:r>
      <w:proofErr w:type="spellEnd"/>
      <w:r w:rsidRPr="00E10F14">
        <w:rPr>
          <w:color w:val="000000" w:themeColor="text1"/>
          <w:lang w:val="en-US"/>
        </w:rPr>
        <w:t xml:space="preserve"> </w:t>
      </w:r>
      <w:proofErr w:type="spellStart"/>
      <w:r w:rsidRPr="00E10F14">
        <w:rPr>
          <w:color w:val="000000" w:themeColor="text1"/>
          <w:lang w:val="en-US"/>
        </w:rPr>
        <w:t>antipsihotic</w:t>
      </w:r>
      <w:proofErr w:type="spellEnd"/>
      <w:r w:rsidRPr="00E10F14">
        <w:rPr>
          <w:color w:val="000000" w:themeColor="text1"/>
          <w:lang w:val="en-US"/>
        </w:rPr>
        <w:t xml:space="preserve"> (</w:t>
      </w:r>
      <w:proofErr w:type="spellStart"/>
      <w:r w:rsidRPr="00E10F14">
        <w:rPr>
          <w:color w:val="000000" w:themeColor="text1"/>
          <w:lang w:val="en-US"/>
        </w:rPr>
        <w:t>extrapiramidale</w:t>
      </w:r>
      <w:proofErr w:type="spellEnd"/>
      <w:r w:rsidRPr="00E10F14">
        <w:rPr>
          <w:color w:val="000000" w:themeColor="text1"/>
          <w:lang w:val="en-US"/>
        </w:rPr>
        <w:t xml:space="preserve">, </w:t>
      </w:r>
      <w:proofErr w:type="spellStart"/>
      <w:r w:rsidRPr="00E10F14">
        <w:rPr>
          <w:color w:val="000000" w:themeColor="text1"/>
          <w:lang w:val="en-US"/>
        </w:rPr>
        <w:t>sindromul</w:t>
      </w:r>
      <w:proofErr w:type="spellEnd"/>
      <w:r w:rsidRPr="00E10F14">
        <w:rPr>
          <w:color w:val="000000" w:themeColor="text1"/>
          <w:lang w:val="en-US"/>
        </w:rPr>
        <w:t xml:space="preserve"> </w:t>
      </w:r>
      <w:proofErr w:type="spellStart"/>
      <w:r w:rsidRPr="00E10F14">
        <w:rPr>
          <w:color w:val="000000" w:themeColor="text1"/>
          <w:lang w:val="en-US"/>
        </w:rPr>
        <w:t>dismetabolic</w:t>
      </w:r>
      <w:proofErr w:type="spellEnd"/>
      <w:r w:rsidRPr="00E10F14">
        <w:rPr>
          <w:color w:val="000000" w:themeColor="text1"/>
          <w:lang w:val="en-US"/>
        </w:rPr>
        <w:t>).</w:t>
      </w:r>
    </w:p>
    <w:p w14:paraId="0ED37F26" w14:textId="77777777" w:rsidR="003C7C5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lang w:val="ro-RO"/>
        </w:rPr>
      </w:pPr>
      <w:proofErr w:type="spellStart"/>
      <w:r w:rsidRPr="00E10F14">
        <w:rPr>
          <w:color w:val="000000" w:themeColor="text1"/>
          <w:lang w:val="en-US"/>
        </w:rPr>
        <w:t>Sindromul</w:t>
      </w:r>
      <w:proofErr w:type="spellEnd"/>
      <w:r w:rsidRPr="00E10F14">
        <w:rPr>
          <w:color w:val="000000" w:themeColor="text1"/>
          <w:lang w:val="en-US"/>
        </w:rPr>
        <w:t xml:space="preserve"> neuroleptic malign. </w:t>
      </w:r>
      <w:proofErr w:type="spellStart"/>
      <w:r w:rsidRPr="00E10F14">
        <w:rPr>
          <w:color w:val="000000" w:themeColor="text1"/>
          <w:lang w:val="en-US"/>
        </w:rPr>
        <w:t>Manifestări</w:t>
      </w:r>
      <w:proofErr w:type="spellEnd"/>
      <w:r w:rsidRPr="00E10F14">
        <w:rPr>
          <w:color w:val="000000" w:themeColor="text1"/>
          <w:lang w:val="en-US"/>
        </w:rPr>
        <w:t xml:space="preserve"> </w:t>
      </w:r>
      <w:proofErr w:type="spellStart"/>
      <w:r w:rsidRPr="00E10F14">
        <w:rPr>
          <w:color w:val="000000" w:themeColor="text1"/>
          <w:lang w:val="en-US"/>
        </w:rPr>
        <w:t>clinice</w:t>
      </w:r>
      <w:proofErr w:type="spellEnd"/>
      <w:r w:rsidRPr="00E10F14">
        <w:rPr>
          <w:color w:val="000000" w:themeColor="text1"/>
          <w:lang w:val="en-US"/>
        </w:rPr>
        <w:t xml:space="preserve"> </w:t>
      </w:r>
      <w:proofErr w:type="spellStart"/>
      <w:r w:rsidRPr="00E10F14">
        <w:rPr>
          <w:color w:val="000000" w:themeColor="text1"/>
          <w:lang w:val="en-US"/>
        </w:rPr>
        <w:t>și</w:t>
      </w:r>
      <w:proofErr w:type="spellEnd"/>
      <w:r w:rsidRPr="00E10F14">
        <w:rPr>
          <w:color w:val="000000" w:themeColor="text1"/>
          <w:lang w:val="en-US"/>
        </w:rPr>
        <w:t xml:space="preserve"> </w:t>
      </w:r>
      <w:proofErr w:type="spellStart"/>
      <w:r w:rsidRPr="00E10F14">
        <w:rPr>
          <w:color w:val="000000" w:themeColor="text1"/>
          <w:lang w:val="en-US"/>
        </w:rPr>
        <w:t>paraclinice</w:t>
      </w:r>
      <w:proofErr w:type="spellEnd"/>
      <w:r w:rsidRPr="00E10F14">
        <w:rPr>
          <w:color w:val="000000" w:themeColor="text1"/>
          <w:lang w:val="en-US"/>
        </w:rPr>
        <w:t xml:space="preserve">, </w:t>
      </w:r>
      <w:proofErr w:type="spellStart"/>
      <w:r w:rsidRPr="00E10F14">
        <w:rPr>
          <w:color w:val="000000" w:themeColor="text1"/>
          <w:lang w:val="en-US"/>
        </w:rPr>
        <w:t>principii</w:t>
      </w:r>
      <w:proofErr w:type="spellEnd"/>
      <w:r w:rsidRPr="00E10F14">
        <w:rPr>
          <w:color w:val="000000" w:themeColor="text1"/>
          <w:lang w:val="en-US"/>
        </w:rPr>
        <w:t xml:space="preserve"> de </w:t>
      </w:r>
      <w:proofErr w:type="spellStart"/>
      <w:r w:rsidRPr="00E10F14">
        <w:rPr>
          <w:color w:val="000000" w:themeColor="text1"/>
          <w:lang w:val="en-US"/>
        </w:rPr>
        <w:t>tratament</w:t>
      </w:r>
      <w:proofErr w:type="spellEnd"/>
      <w:r w:rsidRPr="00E10F14">
        <w:rPr>
          <w:color w:val="000000" w:themeColor="text1"/>
          <w:lang w:val="en-US"/>
        </w:rPr>
        <w:t>.</w:t>
      </w:r>
    </w:p>
    <w:p w14:paraId="64AD6DA5" w14:textId="77777777" w:rsidR="003C7C5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lang w:val="ro-RO"/>
        </w:rPr>
      </w:pPr>
      <w:r w:rsidRPr="00E10F14">
        <w:rPr>
          <w:color w:val="000000" w:themeColor="text1"/>
          <w:lang w:val="ro-RO"/>
        </w:rPr>
        <w:t>Remediile antidepresive</w:t>
      </w:r>
      <w:r w:rsidRPr="00E10F14">
        <w:rPr>
          <w:color w:val="000000" w:themeColor="text1"/>
          <w:lang w:val="en-US"/>
        </w:rPr>
        <w:t xml:space="preserve">. </w:t>
      </w:r>
      <w:proofErr w:type="spellStart"/>
      <w:r w:rsidRPr="00E10F14">
        <w:rPr>
          <w:color w:val="000000" w:themeColor="text1"/>
          <w:lang w:val="en-US"/>
        </w:rPr>
        <w:t>Clasificare</w:t>
      </w:r>
      <w:proofErr w:type="spellEnd"/>
      <w:r w:rsidRPr="00E10F14">
        <w:rPr>
          <w:color w:val="000000" w:themeColor="text1"/>
          <w:lang w:val="en-US"/>
        </w:rPr>
        <w:t xml:space="preserve">, </w:t>
      </w:r>
      <w:proofErr w:type="spellStart"/>
      <w:r w:rsidRPr="00E10F14">
        <w:rPr>
          <w:color w:val="000000" w:themeColor="text1"/>
          <w:lang w:val="en-US"/>
        </w:rPr>
        <w:t>mecanisme</w:t>
      </w:r>
      <w:proofErr w:type="spellEnd"/>
      <w:r w:rsidRPr="00E10F14">
        <w:rPr>
          <w:color w:val="000000" w:themeColor="text1"/>
          <w:lang w:val="en-US"/>
        </w:rPr>
        <w:t xml:space="preserve"> de </w:t>
      </w:r>
      <w:proofErr w:type="spellStart"/>
      <w:r w:rsidRPr="00E10F14">
        <w:rPr>
          <w:color w:val="000000" w:themeColor="text1"/>
          <w:lang w:val="en-US"/>
        </w:rPr>
        <w:t>acțiune</w:t>
      </w:r>
      <w:proofErr w:type="spellEnd"/>
      <w:r w:rsidRPr="00E10F14">
        <w:rPr>
          <w:color w:val="000000" w:themeColor="text1"/>
          <w:lang w:val="en-US"/>
        </w:rPr>
        <w:t xml:space="preserve">, </w:t>
      </w:r>
      <w:proofErr w:type="spellStart"/>
      <w:r w:rsidRPr="00E10F14">
        <w:rPr>
          <w:color w:val="000000" w:themeColor="text1"/>
          <w:lang w:val="en-US"/>
        </w:rPr>
        <w:t>indicații</w:t>
      </w:r>
      <w:proofErr w:type="spellEnd"/>
      <w:r w:rsidRPr="00E10F14">
        <w:rPr>
          <w:color w:val="000000" w:themeColor="text1"/>
          <w:lang w:val="en-US"/>
        </w:rPr>
        <w:t xml:space="preserve">, </w:t>
      </w:r>
      <w:proofErr w:type="spellStart"/>
      <w:r w:rsidRPr="00E10F14">
        <w:rPr>
          <w:color w:val="000000" w:themeColor="text1"/>
          <w:lang w:val="en-US"/>
        </w:rPr>
        <w:t>contraindicații</w:t>
      </w:r>
      <w:proofErr w:type="spellEnd"/>
      <w:r w:rsidRPr="00E10F14">
        <w:rPr>
          <w:color w:val="000000" w:themeColor="text1"/>
          <w:lang w:val="en-US"/>
        </w:rPr>
        <w:t>.</w:t>
      </w:r>
    </w:p>
    <w:p w14:paraId="72F10420" w14:textId="77777777" w:rsidR="003C7C5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lang w:val="ro-RO"/>
        </w:rPr>
      </w:pPr>
      <w:r w:rsidRPr="00E10F14">
        <w:rPr>
          <w:color w:val="000000" w:themeColor="text1"/>
          <w:lang w:val="ro-RO"/>
        </w:rPr>
        <w:t xml:space="preserve">Principiile administrării remediilor antidepresive în diferite tulburări mintale și de comportament (nevrotice și corelate cu stresul, </w:t>
      </w:r>
      <w:proofErr w:type="spellStart"/>
      <w:r w:rsidRPr="00E10F14">
        <w:rPr>
          <w:color w:val="000000" w:themeColor="text1"/>
          <w:lang w:val="ro-RO"/>
        </w:rPr>
        <w:t>somatoforme</w:t>
      </w:r>
      <w:proofErr w:type="spellEnd"/>
      <w:r w:rsidRPr="00E10F14">
        <w:rPr>
          <w:color w:val="000000" w:themeColor="text1"/>
          <w:lang w:val="ro-RO"/>
        </w:rPr>
        <w:t xml:space="preserve">, </w:t>
      </w:r>
      <w:proofErr w:type="spellStart"/>
      <w:r w:rsidRPr="00E10F14">
        <w:rPr>
          <w:color w:val="000000" w:themeColor="text1"/>
          <w:lang w:val="ro-RO"/>
        </w:rPr>
        <w:t>schizoafective</w:t>
      </w:r>
      <w:proofErr w:type="spellEnd"/>
      <w:r w:rsidRPr="00E10F14">
        <w:rPr>
          <w:color w:val="000000" w:themeColor="text1"/>
          <w:lang w:val="ro-RO"/>
        </w:rPr>
        <w:t>, tulburarea depresivă majoră, sindromul depresiv în cadrul schizofreniei, epilepsiei, etc.).</w:t>
      </w:r>
    </w:p>
    <w:p w14:paraId="7BCCCC1A" w14:textId="77777777" w:rsidR="003C7C5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lang w:val="ro-RO"/>
        </w:rPr>
      </w:pPr>
      <w:r w:rsidRPr="00E10F14">
        <w:rPr>
          <w:color w:val="000000" w:themeColor="text1"/>
          <w:lang w:val="ro-RO"/>
        </w:rPr>
        <w:t xml:space="preserve">Remediile cu efect </w:t>
      </w:r>
      <w:proofErr w:type="spellStart"/>
      <w:r w:rsidRPr="00E10F14">
        <w:rPr>
          <w:color w:val="000000" w:themeColor="text1"/>
          <w:lang w:val="ro-RO"/>
        </w:rPr>
        <w:t>timostabilizator</w:t>
      </w:r>
      <w:proofErr w:type="spellEnd"/>
      <w:r w:rsidRPr="00E10F14">
        <w:rPr>
          <w:color w:val="000000" w:themeColor="text1"/>
          <w:lang w:val="ro-RO"/>
        </w:rPr>
        <w:t>. Clasificare, mecanisme de acțiune, indicații, contraindicații.</w:t>
      </w:r>
    </w:p>
    <w:p w14:paraId="49B94904" w14:textId="77777777" w:rsidR="003C7C5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lang w:val="ro-RO"/>
        </w:rPr>
      </w:pPr>
      <w:r w:rsidRPr="00E10F14">
        <w:rPr>
          <w:color w:val="000000" w:themeColor="text1"/>
          <w:lang w:val="ro-RO"/>
        </w:rPr>
        <w:t xml:space="preserve">Principiile administrării </w:t>
      </w:r>
      <w:proofErr w:type="spellStart"/>
      <w:r w:rsidRPr="00E10F14">
        <w:rPr>
          <w:color w:val="000000" w:themeColor="text1"/>
          <w:lang w:val="ro-RO"/>
        </w:rPr>
        <w:t>timostabilizantelor</w:t>
      </w:r>
      <w:proofErr w:type="spellEnd"/>
      <w:r w:rsidRPr="00E10F14">
        <w:rPr>
          <w:color w:val="000000" w:themeColor="text1"/>
          <w:lang w:val="ro-RO"/>
        </w:rPr>
        <w:t xml:space="preserve"> în TAB (tulburarea afectivă bipolară).</w:t>
      </w:r>
    </w:p>
    <w:p w14:paraId="222E6891" w14:textId="77777777" w:rsidR="003C7C5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lang w:val="ro-RO"/>
        </w:rPr>
      </w:pPr>
      <w:r w:rsidRPr="00E10F14">
        <w:rPr>
          <w:color w:val="000000" w:themeColor="text1"/>
          <w:lang w:val="ro-RO"/>
        </w:rPr>
        <w:t xml:space="preserve">Remediile </w:t>
      </w:r>
      <w:proofErr w:type="spellStart"/>
      <w:r w:rsidRPr="00E10F14">
        <w:rPr>
          <w:color w:val="000000" w:themeColor="text1"/>
          <w:lang w:val="ro-RO"/>
        </w:rPr>
        <w:t>anxiolitice</w:t>
      </w:r>
      <w:proofErr w:type="spellEnd"/>
      <w:r w:rsidRPr="00E10F14">
        <w:rPr>
          <w:color w:val="000000" w:themeColor="text1"/>
          <w:lang w:val="ro-RO"/>
        </w:rPr>
        <w:t>. Clasificare, mecanisme de acțiune, indicații, contraindicații.</w:t>
      </w:r>
    </w:p>
    <w:p w14:paraId="3F22EE2D" w14:textId="77777777" w:rsidR="003C7C5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lang w:val="ro-RO"/>
        </w:rPr>
      </w:pPr>
      <w:r w:rsidRPr="00E10F14">
        <w:rPr>
          <w:color w:val="000000" w:themeColor="text1"/>
          <w:lang w:val="ro-RO"/>
        </w:rPr>
        <w:t xml:space="preserve">Principiile administrării remediilor tranchilizante în diferite tulburări mintale și de comportament (nevrotice și corelate cu stresul, </w:t>
      </w:r>
      <w:proofErr w:type="spellStart"/>
      <w:r w:rsidRPr="00E10F14">
        <w:rPr>
          <w:color w:val="000000" w:themeColor="text1"/>
          <w:lang w:val="ro-RO"/>
        </w:rPr>
        <w:t>somatoforme</w:t>
      </w:r>
      <w:proofErr w:type="spellEnd"/>
      <w:r w:rsidRPr="00E10F14">
        <w:rPr>
          <w:color w:val="000000" w:themeColor="text1"/>
          <w:lang w:val="ro-RO"/>
        </w:rPr>
        <w:t>, tulburarea de anxietate generalizată și atacul de panică, tulburarea de stres posttraumatic, schizofrenie, epilepsie, etc.).</w:t>
      </w:r>
    </w:p>
    <w:p w14:paraId="5522BD8A" w14:textId="77777777" w:rsidR="003C7C5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lang w:val="ro-RO"/>
        </w:rPr>
      </w:pPr>
      <w:r w:rsidRPr="00E10F14">
        <w:rPr>
          <w:color w:val="000000" w:themeColor="text1"/>
          <w:lang w:val="ro-RO"/>
        </w:rPr>
        <w:t xml:space="preserve">Complicațiile tratamentului inadecvat cu </w:t>
      </w:r>
      <w:proofErr w:type="spellStart"/>
      <w:r w:rsidRPr="00E10F14">
        <w:rPr>
          <w:color w:val="000000" w:themeColor="text1"/>
          <w:lang w:val="ro-RO"/>
        </w:rPr>
        <w:t>anxiolitice</w:t>
      </w:r>
      <w:proofErr w:type="spellEnd"/>
      <w:r w:rsidRPr="00E10F14">
        <w:rPr>
          <w:color w:val="000000" w:themeColor="text1"/>
          <w:lang w:val="ro-RO"/>
        </w:rPr>
        <w:t xml:space="preserve"> </w:t>
      </w:r>
      <w:proofErr w:type="spellStart"/>
      <w:r w:rsidRPr="00E10F14">
        <w:rPr>
          <w:color w:val="000000" w:themeColor="text1"/>
          <w:lang w:val="ro-RO"/>
        </w:rPr>
        <w:t>benzodiazepinice</w:t>
      </w:r>
      <w:proofErr w:type="spellEnd"/>
      <w:r w:rsidRPr="00E10F14">
        <w:rPr>
          <w:color w:val="000000" w:themeColor="text1"/>
          <w:lang w:val="ro-RO"/>
        </w:rPr>
        <w:t xml:space="preserve">. Sevrajul indus de </w:t>
      </w:r>
      <w:proofErr w:type="spellStart"/>
      <w:r w:rsidRPr="00E10F14">
        <w:rPr>
          <w:color w:val="000000" w:themeColor="text1"/>
          <w:lang w:val="ro-RO"/>
        </w:rPr>
        <w:t>benzodiazepine</w:t>
      </w:r>
      <w:proofErr w:type="spellEnd"/>
      <w:r w:rsidRPr="00E10F14">
        <w:rPr>
          <w:color w:val="000000" w:themeColor="text1"/>
          <w:lang w:val="ro-RO"/>
        </w:rPr>
        <w:t>. Principii de tratament.</w:t>
      </w:r>
    </w:p>
    <w:p w14:paraId="1A24AD64" w14:textId="77777777" w:rsidR="003C7C5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lang w:val="ro-RO"/>
        </w:rPr>
      </w:pPr>
      <w:r w:rsidRPr="00E10F14">
        <w:rPr>
          <w:color w:val="000000" w:themeColor="text1"/>
          <w:lang w:val="ro-RO"/>
        </w:rPr>
        <w:t>Remediile hipnotice. Clasificare, mecanisme de acțiune, indicații, contraindicații.</w:t>
      </w:r>
    </w:p>
    <w:p w14:paraId="1A2FD353" w14:textId="77777777" w:rsidR="003C7C5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lang w:val="ro-RO"/>
        </w:rPr>
      </w:pPr>
      <w:r w:rsidRPr="00E10F14">
        <w:rPr>
          <w:color w:val="000000" w:themeColor="text1"/>
          <w:lang w:val="ro-RO"/>
        </w:rPr>
        <w:t xml:space="preserve">Remediile </w:t>
      </w:r>
      <w:proofErr w:type="spellStart"/>
      <w:r w:rsidRPr="00E10F14">
        <w:rPr>
          <w:color w:val="000000" w:themeColor="text1"/>
          <w:lang w:val="ro-RO"/>
        </w:rPr>
        <w:t>anticolinesterazice</w:t>
      </w:r>
      <w:proofErr w:type="spellEnd"/>
      <w:r w:rsidRPr="00E10F14">
        <w:rPr>
          <w:color w:val="000000" w:themeColor="text1"/>
          <w:lang w:val="ro-RO"/>
        </w:rPr>
        <w:t xml:space="preserve"> de tip central și periferic. Mecanisme de acțiune, indicații, contraindicații. Principiile monitorizării terapiei.</w:t>
      </w:r>
    </w:p>
    <w:p w14:paraId="0C24C959" w14:textId="77777777" w:rsidR="003C7C5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lang w:val="ro-RO"/>
        </w:rPr>
      </w:pPr>
      <w:r w:rsidRPr="00E10F14">
        <w:rPr>
          <w:color w:val="000000" w:themeColor="text1"/>
          <w:lang w:val="ro-RO"/>
        </w:rPr>
        <w:t>Modulatori ai echilibrului GABA-</w:t>
      </w:r>
      <w:proofErr w:type="spellStart"/>
      <w:r w:rsidRPr="00E10F14">
        <w:rPr>
          <w:color w:val="000000" w:themeColor="text1"/>
          <w:lang w:val="ro-RO"/>
        </w:rPr>
        <w:t>Glutamat</w:t>
      </w:r>
      <w:proofErr w:type="spellEnd"/>
      <w:r w:rsidRPr="00E10F14">
        <w:rPr>
          <w:color w:val="000000" w:themeColor="text1"/>
          <w:lang w:val="ro-RO"/>
        </w:rPr>
        <w:t>. Mecanism de acțiune, indicații, contraindicații. Principiile monitorizării terapiei.</w:t>
      </w:r>
    </w:p>
    <w:p w14:paraId="3047753C" w14:textId="77777777" w:rsidR="003C7C5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lang w:val="ro-RO"/>
        </w:rPr>
      </w:pPr>
      <w:r w:rsidRPr="00E10F14">
        <w:rPr>
          <w:color w:val="000000" w:themeColor="text1"/>
          <w:lang w:val="ro-RO"/>
        </w:rPr>
        <w:t xml:space="preserve">Remediile </w:t>
      </w:r>
      <w:proofErr w:type="spellStart"/>
      <w:r w:rsidRPr="00E10F14">
        <w:rPr>
          <w:color w:val="000000" w:themeColor="text1"/>
          <w:lang w:val="ro-RO"/>
        </w:rPr>
        <w:t>anticonvulsivante</w:t>
      </w:r>
      <w:proofErr w:type="spellEnd"/>
      <w:r w:rsidRPr="00E10F14">
        <w:rPr>
          <w:color w:val="000000" w:themeColor="text1"/>
          <w:lang w:val="ro-RO"/>
        </w:rPr>
        <w:t>. Clasificare, mecanisme de acțiune, indicații, contraindicații.</w:t>
      </w:r>
    </w:p>
    <w:p w14:paraId="4A69299E" w14:textId="77777777" w:rsidR="003C7C5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lang w:val="ro-RO"/>
        </w:rPr>
      </w:pPr>
      <w:r w:rsidRPr="00E10F14">
        <w:rPr>
          <w:color w:val="000000" w:themeColor="text1"/>
          <w:lang w:val="ro-RO"/>
        </w:rPr>
        <w:t xml:space="preserve">Terapia </w:t>
      </w:r>
      <w:proofErr w:type="spellStart"/>
      <w:r w:rsidRPr="00E10F14">
        <w:rPr>
          <w:color w:val="000000" w:themeColor="text1"/>
          <w:lang w:val="ro-RO"/>
        </w:rPr>
        <w:t>electroconvulsivă</w:t>
      </w:r>
      <w:proofErr w:type="spellEnd"/>
      <w:r w:rsidRPr="00E10F14">
        <w:rPr>
          <w:color w:val="000000" w:themeColor="text1"/>
          <w:lang w:val="ro-RO"/>
        </w:rPr>
        <w:t>. Mecanism de acțiune, indicații, contraindicații.</w:t>
      </w:r>
    </w:p>
    <w:p w14:paraId="5A50C752" w14:textId="77777777" w:rsidR="003C7C5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lang w:val="ro-RO"/>
        </w:rPr>
      </w:pPr>
      <w:r w:rsidRPr="00E10F14">
        <w:rPr>
          <w:color w:val="000000" w:themeColor="text1"/>
          <w:lang w:val="ro-RO"/>
        </w:rPr>
        <w:t>Clase de remedii utilizate în tratamentul dependenței de alcool și droguri.</w:t>
      </w:r>
    </w:p>
    <w:p w14:paraId="35F7CF55" w14:textId="77777777" w:rsidR="003C7C54" w:rsidRPr="00E10F14" w:rsidRDefault="003C7C54" w:rsidP="00E10F14">
      <w:pPr>
        <w:pStyle w:val="a3"/>
        <w:shd w:val="clear" w:color="auto" w:fill="FFFFFF"/>
        <w:spacing w:line="276" w:lineRule="auto"/>
        <w:rPr>
          <w:color w:val="000000" w:themeColor="text1"/>
          <w:lang w:val="ro-RO"/>
        </w:rPr>
      </w:pPr>
    </w:p>
    <w:p w14:paraId="4D3821A4" w14:textId="67FB7D03" w:rsidR="003C7C54" w:rsidRPr="00E10F14" w:rsidRDefault="003C7C54" w:rsidP="00E10F14">
      <w:pPr>
        <w:shd w:val="clear" w:color="auto" w:fill="FFFFFF"/>
        <w:spacing w:line="276" w:lineRule="auto"/>
        <w:rPr>
          <w:color w:val="000000" w:themeColor="text1"/>
          <w:lang w:val="ro-RO"/>
        </w:rPr>
      </w:pPr>
      <w:r w:rsidRPr="00E10F14">
        <w:rPr>
          <w:bCs/>
          <w:color w:val="000000" w:themeColor="text1"/>
          <w:lang w:val="ro-RO"/>
        </w:rPr>
        <w:t>PSIHIATRIE LIMITROFĂ</w:t>
      </w:r>
    </w:p>
    <w:p w14:paraId="293986DC" w14:textId="77777777" w:rsidR="003C7C5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bCs/>
          <w:color w:val="000000" w:themeColor="text1"/>
          <w:lang w:val="ro-RO"/>
        </w:rPr>
      </w:pPr>
      <w:r w:rsidRPr="00E10F14">
        <w:rPr>
          <w:color w:val="000000" w:themeColor="text1"/>
          <w:lang w:val="ro-RO"/>
        </w:rPr>
        <w:t>Noțiuni generale privind personalitatea și deviațiile de dezvoltare a acesteia. Personalități accentuate.</w:t>
      </w:r>
    </w:p>
    <w:p w14:paraId="351546A0" w14:textId="77777777" w:rsidR="003C7C5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bCs/>
          <w:color w:val="000000" w:themeColor="text1"/>
          <w:lang w:val="ro-RO"/>
        </w:rPr>
      </w:pPr>
      <w:r w:rsidRPr="00E10F14">
        <w:rPr>
          <w:color w:val="000000" w:themeColor="text1"/>
          <w:lang w:val="ro-RO"/>
        </w:rPr>
        <w:t xml:space="preserve">Tulburări de personalitate. Clasificarea </w:t>
      </w:r>
      <w:proofErr w:type="spellStart"/>
      <w:r w:rsidRPr="00E10F14">
        <w:rPr>
          <w:color w:val="000000" w:themeColor="text1"/>
          <w:lang w:val="ro-RO"/>
        </w:rPr>
        <w:t>etiopatogenetică</w:t>
      </w:r>
      <w:proofErr w:type="spellEnd"/>
      <w:r w:rsidRPr="00E10F14">
        <w:rPr>
          <w:color w:val="000000" w:themeColor="text1"/>
          <w:lang w:val="ro-RO"/>
        </w:rPr>
        <w:t xml:space="preserve"> și în funcție de manifestările clinice, în conformitate cu CIM-11 și DSM-V.</w:t>
      </w:r>
    </w:p>
    <w:p w14:paraId="0DBFC38E" w14:textId="77777777" w:rsidR="003C7C5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bCs/>
          <w:color w:val="000000" w:themeColor="text1"/>
          <w:lang w:val="ro-RO"/>
        </w:rPr>
      </w:pPr>
      <w:r w:rsidRPr="00E10F14">
        <w:rPr>
          <w:color w:val="000000" w:themeColor="text1"/>
          <w:lang w:val="ro-RO"/>
        </w:rPr>
        <w:t>Criterii generale de diagnostic privind tulburarea de personalitate.</w:t>
      </w:r>
    </w:p>
    <w:p w14:paraId="4F4FE6F6" w14:textId="15BAF768" w:rsidR="003C7C5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bCs/>
          <w:color w:val="000000" w:themeColor="text1"/>
          <w:lang w:val="ro-RO"/>
        </w:rPr>
      </w:pPr>
      <w:r w:rsidRPr="00E10F14">
        <w:rPr>
          <w:color w:val="000000" w:themeColor="text1"/>
          <w:lang w:val="ro-RO"/>
        </w:rPr>
        <w:lastRenderedPageBreak/>
        <w:t>Criterii de diagnostic pentru tulburarea de personalitate de tip paranoid.</w:t>
      </w:r>
    </w:p>
    <w:p w14:paraId="7BDAB65E" w14:textId="72B5F2C4" w:rsidR="003C7C5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bCs/>
          <w:color w:val="000000" w:themeColor="text1"/>
          <w:lang w:val="ro-RO"/>
        </w:rPr>
      </w:pPr>
      <w:r w:rsidRPr="00E10F14">
        <w:rPr>
          <w:color w:val="000000" w:themeColor="text1"/>
          <w:lang w:val="ro-RO"/>
        </w:rPr>
        <w:t>Criterii de diagnostic pentru tulburarea de personalitate de tip schizoid.</w:t>
      </w:r>
    </w:p>
    <w:p w14:paraId="34A21992" w14:textId="367068E8" w:rsidR="003C7C5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bCs/>
          <w:color w:val="000000" w:themeColor="text1"/>
          <w:lang w:val="ro-RO"/>
        </w:rPr>
      </w:pPr>
      <w:r w:rsidRPr="00E10F14">
        <w:rPr>
          <w:color w:val="000000" w:themeColor="text1"/>
          <w:lang w:val="ro-RO"/>
        </w:rPr>
        <w:t xml:space="preserve">Criterii de diagnostic pentru tulburarea de personalitate de tip </w:t>
      </w:r>
      <w:proofErr w:type="spellStart"/>
      <w:r w:rsidRPr="00E10F14">
        <w:rPr>
          <w:color w:val="000000" w:themeColor="text1"/>
          <w:lang w:val="fr-FR"/>
        </w:rPr>
        <w:t>disocial</w:t>
      </w:r>
      <w:proofErr w:type="spellEnd"/>
      <w:r w:rsidRPr="00E10F14">
        <w:rPr>
          <w:color w:val="000000" w:themeColor="text1"/>
          <w:lang w:val="fr-FR"/>
        </w:rPr>
        <w:t>.</w:t>
      </w:r>
    </w:p>
    <w:p w14:paraId="319AD279" w14:textId="77777777" w:rsidR="003C7C5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bCs/>
          <w:color w:val="000000" w:themeColor="text1"/>
          <w:lang w:val="ro-RO"/>
        </w:rPr>
      </w:pPr>
      <w:r w:rsidRPr="00E10F14">
        <w:rPr>
          <w:color w:val="000000" w:themeColor="text1"/>
          <w:lang w:val="ro-RO"/>
        </w:rPr>
        <w:t>Criterii de diagnostic pentru tulburarea de personalitate de tip impulsiv.</w:t>
      </w:r>
    </w:p>
    <w:p w14:paraId="794502F9" w14:textId="77777777" w:rsidR="003C7C5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bCs/>
          <w:color w:val="000000" w:themeColor="text1"/>
          <w:lang w:val="ro-RO"/>
        </w:rPr>
      </w:pPr>
      <w:r w:rsidRPr="00E10F14">
        <w:rPr>
          <w:color w:val="000000" w:themeColor="text1"/>
          <w:lang w:val="ro-RO"/>
        </w:rPr>
        <w:t xml:space="preserve">Criterii de diagnostic pentru tulburarea de personalitate de tip </w:t>
      </w:r>
      <w:proofErr w:type="spellStart"/>
      <w:r w:rsidRPr="00E10F14">
        <w:rPr>
          <w:bCs/>
          <w:iCs/>
          <w:color w:val="000000" w:themeColor="text1"/>
        </w:rPr>
        <w:t>borderline</w:t>
      </w:r>
      <w:proofErr w:type="spellEnd"/>
      <w:r w:rsidRPr="00E10F14">
        <w:rPr>
          <w:bCs/>
          <w:iCs/>
          <w:color w:val="000000" w:themeColor="text1"/>
        </w:rPr>
        <w:t>.</w:t>
      </w:r>
    </w:p>
    <w:p w14:paraId="4ADC4C02" w14:textId="77777777" w:rsidR="003C7C5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bCs/>
          <w:color w:val="000000" w:themeColor="text1"/>
          <w:lang w:val="ro-RO"/>
        </w:rPr>
      </w:pPr>
      <w:r w:rsidRPr="00E10F14">
        <w:rPr>
          <w:color w:val="000000" w:themeColor="text1"/>
          <w:lang w:val="ro-RO"/>
        </w:rPr>
        <w:t>Criterii de diagnostic pentru tulburarea de personalitate de tip histrionic.</w:t>
      </w:r>
    </w:p>
    <w:p w14:paraId="5448ACB8" w14:textId="77777777" w:rsidR="003C7C5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bCs/>
          <w:color w:val="000000" w:themeColor="text1"/>
          <w:lang w:val="ro-RO"/>
        </w:rPr>
      </w:pPr>
      <w:r w:rsidRPr="00E10F14">
        <w:rPr>
          <w:color w:val="000000" w:themeColor="text1"/>
          <w:lang w:val="ro-RO"/>
        </w:rPr>
        <w:t xml:space="preserve">Criterii de diagnostic pentru tulburarea de personalitate de tip </w:t>
      </w:r>
      <w:proofErr w:type="spellStart"/>
      <w:r w:rsidRPr="00E10F14">
        <w:rPr>
          <w:color w:val="000000" w:themeColor="text1"/>
          <w:lang w:val="ro-RO"/>
        </w:rPr>
        <w:t>anankast</w:t>
      </w:r>
      <w:proofErr w:type="spellEnd"/>
      <w:r w:rsidRPr="00E10F14">
        <w:rPr>
          <w:color w:val="000000" w:themeColor="text1"/>
          <w:lang w:val="ro-RO"/>
        </w:rPr>
        <w:t>.</w:t>
      </w:r>
    </w:p>
    <w:p w14:paraId="5A18E316" w14:textId="77777777" w:rsidR="003C7C5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bCs/>
          <w:color w:val="000000" w:themeColor="text1"/>
          <w:lang w:val="ro-RO"/>
        </w:rPr>
      </w:pPr>
      <w:r w:rsidRPr="00E10F14">
        <w:rPr>
          <w:color w:val="000000" w:themeColor="text1"/>
          <w:lang w:val="ro-RO"/>
        </w:rPr>
        <w:t>Criterii de diagnostic pentru tulburarea de personalitate de tip anxios-</w:t>
      </w:r>
      <w:proofErr w:type="spellStart"/>
      <w:r w:rsidRPr="00E10F14">
        <w:rPr>
          <w:color w:val="000000" w:themeColor="text1"/>
          <w:lang w:val="ro-RO"/>
        </w:rPr>
        <w:t>evitant</w:t>
      </w:r>
      <w:proofErr w:type="spellEnd"/>
      <w:r w:rsidRPr="00E10F14">
        <w:rPr>
          <w:color w:val="000000" w:themeColor="text1"/>
          <w:lang w:val="ro-RO"/>
        </w:rPr>
        <w:t>.</w:t>
      </w:r>
    </w:p>
    <w:p w14:paraId="0D3BE329" w14:textId="77777777" w:rsidR="003C7C5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bCs/>
          <w:color w:val="000000" w:themeColor="text1"/>
          <w:lang w:val="ro-RO"/>
        </w:rPr>
      </w:pPr>
      <w:r w:rsidRPr="00E10F14">
        <w:rPr>
          <w:color w:val="000000" w:themeColor="text1"/>
          <w:lang w:val="ro-RO"/>
        </w:rPr>
        <w:t>Criterii de diagnostic pentru tulburarea de personalitate de tip dependent.</w:t>
      </w:r>
    </w:p>
    <w:p w14:paraId="560D29E3" w14:textId="77777777" w:rsidR="003C7C5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bCs/>
          <w:color w:val="000000" w:themeColor="text1"/>
          <w:lang w:val="ro-RO"/>
        </w:rPr>
      </w:pPr>
      <w:r w:rsidRPr="00E10F14">
        <w:rPr>
          <w:color w:val="000000" w:themeColor="text1"/>
          <w:lang w:val="ro-RO"/>
        </w:rPr>
        <w:t>Noțiuni vizând tulburarea de personalitate cu structură mixtă.</w:t>
      </w:r>
    </w:p>
    <w:p w14:paraId="69473FE4" w14:textId="77777777" w:rsidR="003C7C5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bCs/>
          <w:color w:val="000000" w:themeColor="text1"/>
          <w:lang w:val="ro-RO"/>
        </w:rPr>
      </w:pPr>
      <w:proofErr w:type="spellStart"/>
      <w:r w:rsidRPr="00E10F14">
        <w:rPr>
          <w:color w:val="000000" w:themeColor="text1"/>
          <w:lang w:val="fr-FR"/>
        </w:rPr>
        <w:t>Dinamica</w:t>
      </w:r>
      <w:proofErr w:type="spellEnd"/>
      <w:r w:rsidRPr="00E10F14">
        <w:rPr>
          <w:color w:val="000000" w:themeColor="text1"/>
          <w:lang w:val="fr-FR"/>
        </w:rPr>
        <w:t xml:space="preserve"> de </w:t>
      </w:r>
      <w:proofErr w:type="spellStart"/>
      <w:r w:rsidRPr="00E10F14">
        <w:rPr>
          <w:color w:val="000000" w:themeColor="text1"/>
          <w:lang w:val="fr-FR"/>
        </w:rPr>
        <w:t>vârstă</w:t>
      </w:r>
      <w:proofErr w:type="spellEnd"/>
      <w:r w:rsidRPr="00E10F14">
        <w:rPr>
          <w:color w:val="000000" w:themeColor="text1"/>
          <w:lang w:val="fr-FR"/>
        </w:rPr>
        <w:t xml:space="preserve"> a </w:t>
      </w:r>
      <w:proofErr w:type="spellStart"/>
      <w:r w:rsidRPr="00E10F14">
        <w:rPr>
          <w:color w:val="000000" w:themeColor="text1"/>
          <w:lang w:val="fr-FR"/>
        </w:rPr>
        <w:t>tulburărilor</w:t>
      </w:r>
      <w:proofErr w:type="spellEnd"/>
      <w:r w:rsidRPr="00E10F14">
        <w:rPr>
          <w:color w:val="000000" w:themeColor="text1"/>
          <w:lang w:val="fr-FR"/>
        </w:rPr>
        <w:t xml:space="preserve"> de </w:t>
      </w:r>
      <w:proofErr w:type="spellStart"/>
      <w:r w:rsidRPr="00E10F14">
        <w:rPr>
          <w:color w:val="000000" w:themeColor="text1"/>
          <w:lang w:val="fr-FR"/>
        </w:rPr>
        <w:t>personalitate</w:t>
      </w:r>
      <w:proofErr w:type="spellEnd"/>
      <w:r w:rsidRPr="00E10F14">
        <w:rPr>
          <w:color w:val="000000" w:themeColor="text1"/>
          <w:lang w:val="fr-FR"/>
        </w:rPr>
        <w:t>.</w:t>
      </w:r>
    </w:p>
    <w:p w14:paraId="650354BA" w14:textId="77777777" w:rsidR="003C7C5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bCs/>
          <w:color w:val="000000" w:themeColor="text1"/>
          <w:lang w:val="ro-RO"/>
        </w:rPr>
      </w:pPr>
      <w:r w:rsidRPr="00E10F14">
        <w:rPr>
          <w:color w:val="000000" w:themeColor="text1"/>
          <w:lang w:val="ro-RO"/>
        </w:rPr>
        <w:t xml:space="preserve">Evoluția clinică a reacțiilor caracterologice la personalitățile patologice. </w:t>
      </w:r>
    </w:p>
    <w:p w14:paraId="50094CFD" w14:textId="02C311E8" w:rsidR="003C7C5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bCs/>
          <w:color w:val="000000" w:themeColor="text1"/>
          <w:lang w:val="ro-RO"/>
        </w:rPr>
      </w:pPr>
      <w:r w:rsidRPr="00E10F14">
        <w:rPr>
          <w:color w:val="000000" w:themeColor="text1"/>
          <w:lang w:val="ro-RO"/>
        </w:rPr>
        <w:t xml:space="preserve">Noțiuni de </w:t>
      </w:r>
      <w:r w:rsidRPr="00E10F14">
        <w:rPr>
          <w:color w:val="000000" w:themeColor="text1"/>
          <w:lang w:val="en-US"/>
        </w:rPr>
        <w:t>“</w:t>
      </w:r>
      <w:r w:rsidRPr="00E10F14">
        <w:rPr>
          <w:color w:val="000000" w:themeColor="text1"/>
          <w:lang w:val="ro-RO"/>
        </w:rPr>
        <w:t>compensare” și „decompensare</w:t>
      </w:r>
      <w:r w:rsidRPr="00E10F14">
        <w:rPr>
          <w:color w:val="000000" w:themeColor="text1"/>
          <w:lang w:val="en-US"/>
        </w:rPr>
        <w:t>”</w:t>
      </w:r>
      <w:r w:rsidRPr="00E10F14">
        <w:rPr>
          <w:color w:val="000000" w:themeColor="text1"/>
          <w:lang w:val="ro-RO"/>
        </w:rPr>
        <w:t xml:space="preserve">  în tulburările de personalitate.</w:t>
      </w:r>
    </w:p>
    <w:p w14:paraId="60FEABAF" w14:textId="77777777" w:rsidR="003C7C5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lang w:val="ro-RO"/>
        </w:rPr>
      </w:pPr>
      <w:proofErr w:type="spellStart"/>
      <w:r w:rsidRPr="00E10F14">
        <w:rPr>
          <w:color w:val="000000" w:themeColor="text1"/>
        </w:rPr>
        <w:t>Tulburarea</w:t>
      </w:r>
      <w:proofErr w:type="spellEnd"/>
      <w:r w:rsidRPr="00E10F14">
        <w:rPr>
          <w:color w:val="000000" w:themeColor="text1"/>
        </w:rPr>
        <w:t xml:space="preserve"> </w:t>
      </w:r>
      <w:proofErr w:type="spellStart"/>
      <w:r w:rsidRPr="00E10F14">
        <w:rPr>
          <w:color w:val="000000" w:themeColor="text1"/>
        </w:rPr>
        <w:t>de</w:t>
      </w:r>
      <w:proofErr w:type="spellEnd"/>
      <w:r w:rsidRPr="00E10F14">
        <w:rPr>
          <w:color w:val="000000" w:themeColor="text1"/>
        </w:rPr>
        <w:t xml:space="preserve"> </w:t>
      </w:r>
      <w:proofErr w:type="spellStart"/>
      <w:r w:rsidRPr="00E10F14">
        <w:rPr>
          <w:color w:val="000000" w:themeColor="text1"/>
        </w:rPr>
        <w:t>personalitate</w:t>
      </w:r>
      <w:proofErr w:type="spellEnd"/>
      <w:r w:rsidRPr="00E10F14">
        <w:rPr>
          <w:color w:val="000000" w:themeColor="text1"/>
        </w:rPr>
        <w:t xml:space="preserve"> </w:t>
      </w:r>
      <w:proofErr w:type="spellStart"/>
      <w:r w:rsidRPr="00E10F14">
        <w:rPr>
          <w:color w:val="000000" w:themeColor="text1"/>
        </w:rPr>
        <w:t>cu</w:t>
      </w:r>
      <w:proofErr w:type="spellEnd"/>
      <w:r w:rsidRPr="00E10F14">
        <w:rPr>
          <w:color w:val="000000" w:themeColor="text1"/>
        </w:rPr>
        <w:t xml:space="preserve"> </w:t>
      </w:r>
      <w:proofErr w:type="spellStart"/>
      <w:r w:rsidRPr="00E10F14">
        <w:rPr>
          <w:color w:val="000000" w:themeColor="text1"/>
        </w:rPr>
        <w:t>structură</w:t>
      </w:r>
      <w:proofErr w:type="spellEnd"/>
      <w:r w:rsidRPr="00E10F14">
        <w:rPr>
          <w:color w:val="000000" w:themeColor="text1"/>
        </w:rPr>
        <w:t xml:space="preserve"> </w:t>
      </w:r>
      <w:proofErr w:type="spellStart"/>
      <w:r w:rsidRPr="00E10F14">
        <w:rPr>
          <w:color w:val="000000" w:themeColor="text1"/>
        </w:rPr>
        <w:t>severă</w:t>
      </w:r>
      <w:proofErr w:type="spellEnd"/>
      <w:r w:rsidRPr="00E10F14">
        <w:rPr>
          <w:color w:val="000000" w:themeColor="text1"/>
        </w:rPr>
        <w:t>.</w:t>
      </w:r>
    </w:p>
    <w:p w14:paraId="792C2D7E" w14:textId="77777777" w:rsidR="003C7C5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lang w:val="ro-RO"/>
        </w:rPr>
      </w:pPr>
      <w:proofErr w:type="spellStart"/>
      <w:r w:rsidRPr="00E10F14">
        <w:rPr>
          <w:color w:val="000000" w:themeColor="text1"/>
        </w:rPr>
        <w:t>Tulburările</w:t>
      </w:r>
      <w:proofErr w:type="spellEnd"/>
      <w:r w:rsidRPr="00E10F14">
        <w:rPr>
          <w:color w:val="000000" w:themeColor="text1"/>
        </w:rPr>
        <w:t xml:space="preserve"> </w:t>
      </w:r>
      <w:proofErr w:type="spellStart"/>
      <w:r w:rsidRPr="00E10F14">
        <w:rPr>
          <w:color w:val="000000" w:themeColor="text1"/>
        </w:rPr>
        <w:t>anxios-fobice</w:t>
      </w:r>
      <w:proofErr w:type="spellEnd"/>
      <w:r w:rsidRPr="00E10F14">
        <w:rPr>
          <w:color w:val="000000" w:themeColor="text1"/>
        </w:rPr>
        <w:t>.</w:t>
      </w:r>
    </w:p>
    <w:p w14:paraId="49739376" w14:textId="77777777" w:rsidR="003C7C5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lang w:val="ro-RO"/>
        </w:rPr>
      </w:pPr>
      <w:proofErr w:type="spellStart"/>
      <w:r w:rsidRPr="00E10F14">
        <w:rPr>
          <w:color w:val="000000" w:themeColor="text1"/>
        </w:rPr>
        <w:t>Adaptarea</w:t>
      </w:r>
      <w:proofErr w:type="spellEnd"/>
      <w:r w:rsidRPr="00E10F14">
        <w:rPr>
          <w:color w:val="000000" w:themeColor="text1"/>
        </w:rPr>
        <w:t xml:space="preserve"> </w:t>
      </w:r>
      <w:proofErr w:type="spellStart"/>
      <w:r w:rsidRPr="00E10F14">
        <w:rPr>
          <w:color w:val="000000" w:themeColor="text1"/>
        </w:rPr>
        <w:t>cu</w:t>
      </w:r>
      <w:proofErr w:type="spellEnd"/>
      <w:r w:rsidRPr="00E10F14">
        <w:rPr>
          <w:color w:val="000000" w:themeColor="text1"/>
        </w:rPr>
        <w:t xml:space="preserve"> </w:t>
      </w:r>
      <w:proofErr w:type="spellStart"/>
      <w:r w:rsidRPr="00E10F14">
        <w:rPr>
          <w:color w:val="000000" w:themeColor="text1"/>
        </w:rPr>
        <w:t>și</w:t>
      </w:r>
      <w:proofErr w:type="spellEnd"/>
      <w:r w:rsidRPr="00E10F14">
        <w:rPr>
          <w:color w:val="000000" w:themeColor="text1"/>
        </w:rPr>
        <w:t xml:space="preserve"> </w:t>
      </w:r>
      <w:proofErr w:type="spellStart"/>
      <w:r w:rsidRPr="00E10F14">
        <w:rPr>
          <w:color w:val="000000" w:themeColor="text1"/>
        </w:rPr>
        <w:t>fără</w:t>
      </w:r>
      <w:proofErr w:type="spellEnd"/>
      <w:r w:rsidRPr="00E10F14">
        <w:rPr>
          <w:color w:val="000000" w:themeColor="text1"/>
        </w:rPr>
        <w:t xml:space="preserve"> </w:t>
      </w:r>
      <w:proofErr w:type="spellStart"/>
      <w:r w:rsidRPr="00E10F14">
        <w:rPr>
          <w:color w:val="000000" w:themeColor="text1"/>
        </w:rPr>
        <w:t>tulburare</w:t>
      </w:r>
      <w:proofErr w:type="spellEnd"/>
      <w:r w:rsidRPr="00E10F14">
        <w:rPr>
          <w:color w:val="000000" w:themeColor="text1"/>
        </w:rPr>
        <w:t xml:space="preserve"> </w:t>
      </w:r>
      <w:proofErr w:type="spellStart"/>
      <w:r w:rsidRPr="00E10F14">
        <w:rPr>
          <w:color w:val="000000" w:themeColor="text1"/>
        </w:rPr>
        <w:t>de</w:t>
      </w:r>
      <w:proofErr w:type="spellEnd"/>
      <w:r w:rsidRPr="00E10F14">
        <w:rPr>
          <w:color w:val="000000" w:themeColor="text1"/>
        </w:rPr>
        <w:t xml:space="preserve"> </w:t>
      </w:r>
      <w:proofErr w:type="spellStart"/>
      <w:r w:rsidRPr="00E10F14">
        <w:rPr>
          <w:color w:val="000000" w:themeColor="text1"/>
        </w:rPr>
        <w:t>panică</w:t>
      </w:r>
      <w:proofErr w:type="spellEnd"/>
      <w:r w:rsidRPr="00E10F14">
        <w:rPr>
          <w:color w:val="000000" w:themeColor="text1"/>
        </w:rPr>
        <w:t>.</w:t>
      </w:r>
    </w:p>
    <w:p w14:paraId="55A329B7" w14:textId="77777777" w:rsidR="003C7C5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lang w:val="ro-RO"/>
        </w:rPr>
      </w:pPr>
      <w:proofErr w:type="spellStart"/>
      <w:r w:rsidRPr="00E10F14">
        <w:rPr>
          <w:color w:val="000000" w:themeColor="text1"/>
        </w:rPr>
        <w:t>Fobiile</w:t>
      </w:r>
      <w:proofErr w:type="spellEnd"/>
      <w:r w:rsidRPr="00E10F14">
        <w:rPr>
          <w:color w:val="000000" w:themeColor="text1"/>
        </w:rPr>
        <w:t xml:space="preserve"> </w:t>
      </w:r>
      <w:proofErr w:type="spellStart"/>
      <w:r w:rsidRPr="00E10F14">
        <w:rPr>
          <w:color w:val="000000" w:themeColor="text1"/>
        </w:rPr>
        <w:t>sociale</w:t>
      </w:r>
      <w:proofErr w:type="spellEnd"/>
      <w:r w:rsidRPr="00E10F14">
        <w:rPr>
          <w:color w:val="000000" w:themeColor="text1"/>
        </w:rPr>
        <w:t xml:space="preserve">. </w:t>
      </w:r>
      <w:proofErr w:type="spellStart"/>
      <w:r w:rsidRPr="00E10F14">
        <w:rPr>
          <w:color w:val="000000" w:themeColor="text1"/>
        </w:rPr>
        <w:t>Fobiile</w:t>
      </w:r>
      <w:proofErr w:type="spellEnd"/>
      <w:r w:rsidRPr="00E10F14">
        <w:rPr>
          <w:color w:val="000000" w:themeColor="text1"/>
        </w:rPr>
        <w:t xml:space="preserve"> </w:t>
      </w:r>
      <w:proofErr w:type="spellStart"/>
      <w:r w:rsidRPr="00E10F14">
        <w:rPr>
          <w:color w:val="000000" w:themeColor="text1"/>
        </w:rPr>
        <w:t>specifice</w:t>
      </w:r>
      <w:proofErr w:type="spellEnd"/>
      <w:r w:rsidRPr="00E10F14">
        <w:rPr>
          <w:color w:val="000000" w:themeColor="text1"/>
        </w:rPr>
        <w:t>.</w:t>
      </w:r>
    </w:p>
    <w:p w14:paraId="43F6A806" w14:textId="77777777" w:rsidR="003C7C5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lang w:val="ro-RO"/>
        </w:rPr>
      </w:pPr>
      <w:proofErr w:type="spellStart"/>
      <w:r w:rsidRPr="00E10F14">
        <w:rPr>
          <w:color w:val="000000" w:themeColor="text1"/>
        </w:rPr>
        <w:t>Tulburarea</w:t>
      </w:r>
      <w:proofErr w:type="spellEnd"/>
      <w:r w:rsidRPr="00E10F14">
        <w:rPr>
          <w:color w:val="000000" w:themeColor="text1"/>
        </w:rPr>
        <w:t xml:space="preserve"> </w:t>
      </w:r>
      <w:proofErr w:type="spellStart"/>
      <w:r w:rsidRPr="00E10F14">
        <w:rPr>
          <w:color w:val="000000" w:themeColor="text1"/>
        </w:rPr>
        <w:t>de</w:t>
      </w:r>
      <w:proofErr w:type="spellEnd"/>
      <w:r w:rsidRPr="00E10F14">
        <w:rPr>
          <w:color w:val="000000" w:themeColor="text1"/>
        </w:rPr>
        <w:t xml:space="preserve"> </w:t>
      </w:r>
      <w:proofErr w:type="spellStart"/>
      <w:r w:rsidRPr="00E10F14">
        <w:rPr>
          <w:color w:val="000000" w:themeColor="text1"/>
        </w:rPr>
        <w:t>panică</w:t>
      </w:r>
      <w:proofErr w:type="spellEnd"/>
      <w:r w:rsidRPr="00E10F14">
        <w:rPr>
          <w:color w:val="000000" w:themeColor="text1"/>
        </w:rPr>
        <w:t xml:space="preserve"> (</w:t>
      </w:r>
      <w:proofErr w:type="spellStart"/>
      <w:r w:rsidRPr="00E10F14">
        <w:rPr>
          <w:color w:val="000000" w:themeColor="text1"/>
        </w:rPr>
        <w:t>anxietatea</w:t>
      </w:r>
      <w:proofErr w:type="spellEnd"/>
      <w:r w:rsidRPr="00E10F14">
        <w:rPr>
          <w:color w:val="000000" w:themeColor="text1"/>
        </w:rPr>
        <w:t xml:space="preserve"> </w:t>
      </w:r>
      <w:proofErr w:type="spellStart"/>
      <w:r w:rsidRPr="00E10F14">
        <w:rPr>
          <w:color w:val="000000" w:themeColor="text1"/>
        </w:rPr>
        <w:t>paroxistică</w:t>
      </w:r>
      <w:proofErr w:type="spellEnd"/>
      <w:r w:rsidRPr="00E10F14">
        <w:rPr>
          <w:color w:val="000000" w:themeColor="text1"/>
        </w:rPr>
        <w:t xml:space="preserve">, </w:t>
      </w:r>
      <w:proofErr w:type="spellStart"/>
      <w:r w:rsidRPr="00E10F14">
        <w:rPr>
          <w:color w:val="000000" w:themeColor="text1"/>
        </w:rPr>
        <w:t>episodică</w:t>
      </w:r>
      <w:proofErr w:type="spellEnd"/>
      <w:r w:rsidRPr="00E10F14">
        <w:rPr>
          <w:color w:val="000000" w:themeColor="text1"/>
        </w:rPr>
        <w:t xml:space="preserve">) </w:t>
      </w:r>
      <w:proofErr w:type="spellStart"/>
      <w:r w:rsidRPr="00E10F14">
        <w:rPr>
          <w:color w:val="000000" w:themeColor="text1"/>
        </w:rPr>
        <w:t>și</w:t>
      </w:r>
      <w:proofErr w:type="spellEnd"/>
      <w:r w:rsidRPr="00E10F14">
        <w:rPr>
          <w:color w:val="000000" w:themeColor="text1"/>
        </w:rPr>
        <w:t xml:space="preserve"> </w:t>
      </w:r>
      <w:r w:rsidRPr="00E10F14">
        <w:rPr>
          <w:color w:val="000000" w:themeColor="text1"/>
          <w:lang w:val="ro-RO"/>
        </w:rPr>
        <w:t>Anxietatea generalizată (angoasa).</w:t>
      </w:r>
    </w:p>
    <w:p w14:paraId="653F4E5B" w14:textId="77777777" w:rsidR="003C7C5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lang w:val="ro-RO"/>
        </w:rPr>
      </w:pPr>
      <w:r w:rsidRPr="00E10F14">
        <w:rPr>
          <w:color w:val="000000" w:themeColor="text1"/>
          <w:lang w:val="ro-RO"/>
        </w:rPr>
        <w:t>Tulburarea anxios-depresivă.</w:t>
      </w:r>
    </w:p>
    <w:p w14:paraId="1AB39EE5" w14:textId="77777777" w:rsidR="003C7C5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lang w:val="ro-RO"/>
        </w:rPr>
      </w:pPr>
      <w:r w:rsidRPr="00E10F14">
        <w:rPr>
          <w:color w:val="000000" w:themeColor="text1"/>
          <w:lang w:val="ro-RO"/>
        </w:rPr>
        <w:t>Tulburarea obsesiv-</w:t>
      </w:r>
      <w:proofErr w:type="spellStart"/>
      <w:r w:rsidRPr="00E10F14">
        <w:rPr>
          <w:color w:val="000000" w:themeColor="text1"/>
          <w:lang w:val="ro-RO"/>
        </w:rPr>
        <w:t>compulsivă</w:t>
      </w:r>
      <w:proofErr w:type="spellEnd"/>
      <w:r w:rsidRPr="00E10F14">
        <w:rPr>
          <w:color w:val="000000" w:themeColor="text1"/>
          <w:lang w:val="ro-RO"/>
        </w:rPr>
        <w:t>. Ideația obsesivă.</w:t>
      </w:r>
      <w:r w:rsidRPr="00E10F14">
        <w:rPr>
          <w:bCs/>
          <w:iCs/>
          <w:color w:val="000000" w:themeColor="text1"/>
        </w:rPr>
        <w:t xml:space="preserve"> </w:t>
      </w:r>
      <w:proofErr w:type="spellStart"/>
      <w:r w:rsidRPr="00E10F14">
        <w:rPr>
          <w:bCs/>
          <w:iCs/>
          <w:color w:val="000000" w:themeColor="text1"/>
        </w:rPr>
        <w:t>Actele</w:t>
      </w:r>
      <w:proofErr w:type="spellEnd"/>
      <w:r w:rsidRPr="00E10F14">
        <w:rPr>
          <w:bCs/>
          <w:iCs/>
          <w:color w:val="000000" w:themeColor="text1"/>
        </w:rPr>
        <w:t xml:space="preserve"> </w:t>
      </w:r>
      <w:proofErr w:type="spellStart"/>
      <w:r w:rsidRPr="00E10F14">
        <w:rPr>
          <w:bCs/>
          <w:iCs/>
          <w:color w:val="000000" w:themeColor="text1"/>
        </w:rPr>
        <w:t>compulsive</w:t>
      </w:r>
      <w:proofErr w:type="spellEnd"/>
      <w:r w:rsidRPr="00E10F14">
        <w:rPr>
          <w:bCs/>
          <w:iCs/>
          <w:color w:val="000000" w:themeColor="text1"/>
        </w:rPr>
        <w:t xml:space="preserve"> (</w:t>
      </w:r>
      <w:proofErr w:type="spellStart"/>
      <w:r w:rsidRPr="00E10F14">
        <w:rPr>
          <w:bCs/>
          <w:iCs/>
          <w:color w:val="000000" w:themeColor="text1"/>
        </w:rPr>
        <w:t>ritualurile</w:t>
      </w:r>
      <w:proofErr w:type="spellEnd"/>
      <w:r w:rsidRPr="00E10F14">
        <w:rPr>
          <w:bCs/>
          <w:iCs/>
          <w:color w:val="000000" w:themeColor="text1"/>
        </w:rPr>
        <w:t xml:space="preserve">) </w:t>
      </w:r>
      <w:proofErr w:type="spellStart"/>
      <w:r w:rsidRPr="00E10F14">
        <w:rPr>
          <w:bCs/>
          <w:iCs/>
          <w:color w:val="000000" w:themeColor="text1"/>
        </w:rPr>
        <w:t>obsesionale</w:t>
      </w:r>
      <w:proofErr w:type="spellEnd"/>
      <w:r w:rsidRPr="00E10F14">
        <w:rPr>
          <w:bCs/>
          <w:iCs/>
          <w:color w:val="000000" w:themeColor="text1"/>
        </w:rPr>
        <w:t>.</w:t>
      </w:r>
      <w:r w:rsidRPr="00E10F14">
        <w:rPr>
          <w:color w:val="000000" w:themeColor="text1"/>
        </w:rPr>
        <w:t xml:space="preserve"> </w:t>
      </w:r>
      <w:proofErr w:type="spellStart"/>
      <w:r w:rsidRPr="00E10F14">
        <w:rPr>
          <w:color w:val="000000" w:themeColor="text1"/>
        </w:rPr>
        <w:t>Gânduri</w:t>
      </w:r>
      <w:proofErr w:type="spellEnd"/>
      <w:r w:rsidRPr="00E10F14">
        <w:rPr>
          <w:color w:val="000000" w:themeColor="text1"/>
        </w:rPr>
        <w:t xml:space="preserve"> </w:t>
      </w:r>
      <w:proofErr w:type="spellStart"/>
      <w:r w:rsidRPr="00E10F14">
        <w:rPr>
          <w:color w:val="000000" w:themeColor="text1"/>
        </w:rPr>
        <w:t>și</w:t>
      </w:r>
      <w:proofErr w:type="spellEnd"/>
      <w:r w:rsidRPr="00E10F14">
        <w:rPr>
          <w:color w:val="000000" w:themeColor="text1"/>
        </w:rPr>
        <w:t xml:space="preserve"> </w:t>
      </w:r>
      <w:proofErr w:type="spellStart"/>
      <w:r w:rsidRPr="00E10F14">
        <w:rPr>
          <w:color w:val="000000" w:themeColor="text1"/>
        </w:rPr>
        <w:t>acte</w:t>
      </w:r>
      <w:proofErr w:type="spellEnd"/>
      <w:r w:rsidRPr="00E10F14">
        <w:rPr>
          <w:color w:val="000000" w:themeColor="text1"/>
        </w:rPr>
        <w:t xml:space="preserve"> </w:t>
      </w:r>
      <w:proofErr w:type="spellStart"/>
      <w:r w:rsidRPr="00E10F14">
        <w:rPr>
          <w:color w:val="000000" w:themeColor="text1"/>
        </w:rPr>
        <w:t>obsesionale</w:t>
      </w:r>
      <w:proofErr w:type="spellEnd"/>
      <w:r w:rsidRPr="00E10F14">
        <w:rPr>
          <w:color w:val="000000" w:themeColor="text1"/>
        </w:rPr>
        <w:t xml:space="preserve"> </w:t>
      </w:r>
      <w:proofErr w:type="spellStart"/>
      <w:r w:rsidRPr="00E10F14">
        <w:rPr>
          <w:color w:val="000000" w:themeColor="text1"/>
        </w:rPr>
        <w:t>mixte</w:t>
      </w:r>
      <w:proofErr w:type="spellEnd"/>
      <w:r w:rsidRPr="00E10F14">
        <w:rPr>
          <w:color w:val="000000" w:themeColor="text1"/>
        </w:rPr>
        <w:t>.</w:t>
      </w:r>
    </w:p>
    <w:p w14:paraId="2CEEE3FB" w14:textId="77777777" w:rsidR="003C7C5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Style w:val="a5"/>
          <w:i w:val="0"/>
          <w:iCs w:val="0"/>
          <w:color w:val="000000" w:themeColor="text1"/>
          <w:lang w:val="ro-RO"/>
        </w:rPr>
      </w:pPr>
      <w:proofErr w:type="spellStart"/>
      <w:r w:rsidRPr="00E10F14">
        <w:rPr>
          <w:color w:val="000000" w:themeColor="text1"/>
        </w:rPr>
        <w:t>Reacția</w:t>
      </w:r>
      <w:proofErr w:type="spellEnd"/>
      <w:r w:rsidRPr="00E10F14">
        <w:rPr>
          <w:color w:val="000000" w:themeColor="text1"/>
        </w:rPr>
        <w:t xml:space="preserve"> </w:t>
      </w:r>
      <w:proofErr w:type="spellStart"/>
      <w:r w:rsidRPr="00E10F14">
        <w:rPr>
          <w:color w:val="000000" w:themeColor="text1"/>
        </w:rPr>
        <w:t>acută</w:t>
      </w:r>
      <w:proofErr w:type="spellEnd"/>
      <w:r w:rsidRPr="00E10F14">
        <w:rPr>
          <w:color w:val="000000" w:themeColor="text1"/>
        </w:rPr>
        <w:t xml:space="preserve"> </w:t>
      </w:r>
      <w:proofErr w:type="spellStart"/>
      <w:r w:rsidRPr="00E10F14">
        <w:rPr>
          <w:color w:val="000000" w:themeColor="text1"/>
        </w:rPr>
        <w:t>la</w:t>
      </w:r>
      <w:proofErr w:type="spellEnd"/>
      <w:r w:rsidRPr="00E10F14">
        <w:rPr>
          <w:color w:val="000000" w:themeColor="text1"/>
        </w:rPr>
        <w:t xml:space="preserve"> </w:t>
      </w:r>
      <w:proofErr w:type="spellStart"/>
      <w:r w:rsidRPr="00E10F14">
        <w:rPr>
          <w:color w:val="000000" w:themeColor="text1"/>
        </w:rPr>
        <w:t>stres</w:t>
      </w:r>
      <w:proofErr w:type="spellEnd"/>
      <w:r w:rsidRPr="00E10F14">
        <w:rPr>
          <w:color w:val="000000" w:themeColor="text1"/>
        </w:rPr>
        <w:t xml:space="preserve"> </w:t>
      </w:r>
      <w:proofErr w:type="spellStart"/>
      <w:r w:rsidRPr="00E10F14">
        <w:rPr>
          <w:color w:val="000000" w:themeColor="text1"/>
        </w:rPr>
        <w:t>sever</w:t>
      </w:r>
      <w:proofErr w:type="spellEnd"/>
      <w:r w:rsidRPr="00E10F14">
        <w:rPr>
          <w:color w:val="000000" w:themeColor="text1"/>
        </w:rPr>
        <w:t>.</w:t>
      </w:r>
      <w:r w:rsidRPr="00E10F14">
        <w:rPr>
          <w:rStyle w:val="a5"/>
          <w:i w:val="0"/>
          <w:color w:val="000000" w:themeColor="text1"/>
          <w:lang w:val="ro-RO"/>
        </w:rPr>
        <w:t xml:space="preserve"> Noțiunea  de stare confuzională reactivă.</w:t>
      </w:r>
    </w:p>
    <w:p w14:paraId="68E73685" w14:textId="77777777" w:rsidR="003C7C5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lang w:val="ro-RO"/>
        </w:rPr>
      </w:pPr>
      <w:proofErr w:type="spellStart"/>
      <w:r w:rsidRPr="00E10F14">
        <w:rPr>
          <w:color w:val="000000" w:themeColor="text1"/>
        </w:rPr>
        <w:t>Tulburarea</w:t>
      </w:r>
      <w:proofErr w:type="spellEnd"/>
      <w:r w:rsidRPr="00E10F14">
        <w:rPr>
          <w:color w:val="000000" w:themeColor="text1"/>
        </w:rPr>
        <w:t xml:space="preserve"> </w:t>
      </w:r>
      <w:proofErr w:type="spellStart"/>
      <w:r w:rsidRPr="00E10F14">
        <w:rPr>
          <w:color w:val="000000" w:themeColor="text1"/>
        </w:rPr>
        <w:t>de</w:t>
      </w:r>
      <w:proofErr w:type="spellEnd"/>
      <w:r w:rsidRPr="00E10F14">
        <w:rPr>
          <w:color w:val="000000" w:themeColor="text1"/>
        </w:rPr>
        <w:t xml:space="preserve"> </w:t>
      </w:r>
      <w:proofErr w:type="spellStart"/>
      <w:r w:rsidRPr="00E10F14">
        <w:rPr>
          <w:color w:val="000000" w:themeColor="text1"/>
        </w:rPr>
        <w:t>stress-posttraumatic</w:t>
      </w:r>
      <w:proofErr w:type="spellEnd"/>
      <w:r w:rsidRPr="00E10F14">
        <w:rPr>
          <w:color w:val="000000" w:themeColor="text1"/>
        </w:rPr>
        <w:t>.</w:t>
      </w:r>
    </w:p>
    <w:p w14:paraId="0C5EFC3E" w14:textId="77777777" w:rsidR="003C7C5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lang w:val="ro-RO"/>
        </w:rPr>
      </w:pPr>
      <w:proofErr w:type="spellStart"/>
      <w:r w:rsidRPr="00E10F14">
        <w:rPr>
          <w:color w:val="000000" w:themeColor="text1"/>
          <w:lang w:val="fr-FR"/>
        </w:rPr>
        <w:t>Tulburările</w:t>
      </w:r>
      <w:proofErr w:type="spellEnd"/>
      <w:r w:rsidRPr="00E10F14">
        <w:rPr>
          <w:color w:val="000000" w:themeColor="text1"/>
          <w:lang w:val="fr-FR"/>
        </w:rPr>
        <w:t xml:space="preserve"> de </w:t>
      </w:r>
      <w:proofErr w:type="spellStart"/>
      <w:r w:rsidRPr="00E10F14">
        <w:rPr>
          <w:color w:val="000000" w:themeColor="text1"/>
          <w:lang w:val="fr-FR"/>
        </w:rPr>
        <w:t>adaptare</w:t>
      </w:r>
      <w:proofErr w:type="spellEnd"/>
      <w:r w:rsidRPr="00E10F14">
        <w:rPr>
          <w:color w:val="000000" w:themeColor="text1"/>
          <w:lang w:val="fr-FR"/>
        </w:rPr>
        <w:t xml:space="preserve"> </w:t>
      </w:r>
      <w:proofErr w:type="spellStart"/>
      <w:proofErr w:type="gramStart"/>
      <w:r w:rsidRPr="00E10F14">
        <w:rPr>
          <w:color w:val="000000" w:themeColor="text1"/>
          <w:lang w:val="fr-FR"/>
        </w:rPr>
        <w:t>cu</w:t>
      </w:r>
      <w:proofErr w:type="spellEnd"/>
      <w:r w:rsidRPr="00E10F14">
        <w:rPr>
          <w:color w:val="000000" w:themeColor="text1"/>
          <w:lang w:val="fr-FR"/>
        </w:rPr>
        <w:t>:</w:t>
      </w:r>
      <w:proofErr w:type="gramEnd"/>
      <w:r w:rsidRPr="00E10F14">
        <w:rPr>
          <w:color w:val="000000" w:themeColor="text1"/>
          <w:lang w:val="fr-FR"/>
        </w:rPr>
        <w:t xml:space="preserve"> </w:t>
      </w:r>
      <w:proofErr w:type="spellStart"/>
      <w:r w:rsidRPr="00E10F14">
        <w:rPr>
          <w:color w:val="000000" w:themeColor="text1"/>
        </w:rPr>
        <w:t>reacție</w:t>
      </w:r>
      <w:proofErr w:type="spellEnd"/>
      <w:r w:rsidRPr="00E10F14">
        <w:rPr>
          <w:color w:val="000000" w:themeColor="text1"/>
        </w:rPr>
        <w:t xml:space="preserve"> </w:t>
      </w:r>
      <w:proofErr w:type="spellStart"/>
      <w:r w:rsidRPr="00E10F14">
        <w:rPr>
          <w:color w:val="000000" w:themeColor="text1"/>
        </w:rPr>
        <w:t>depresivă</w:t>
      </w:r>
      <w:proofErr w:type="spellEnd"/>
      <w:r w:rsidRPr="00E10F14">
        <w:rPr>
          <w:color w:val="000000" w:themeColor="text1"/>
        </w:rPr>
        <w:t xml:space="preserve"> </w:t>
      </w:r>
      <w:proofErr w:type="spellStart"/>
      <w:r w:rsidRPr="00E10F14">
        <w:rPr>
          <w:color w:val="000000" w:themeColor="text1"/>
        </w:rPr>
        <w:t>de</w:t>
      </w:r>
      <w:proofErr w:type="spellEnd"/>
      <w:r w:rsidRPr="00E10F14">
        <w:rPr>
          <w:color w:val="000000" w:themeColor="text1"/>
        </w:rPr>
        <w:t xml:space="preserve"> </w:t>
      </w:r>
      <w:proofErr w:type="spellStart"/>
      <w:r w:rsidRPr="00E10F14">
        <w:rPr>
          <w:color w:val="000000" w:themeColor="text1"/>
        </w:rPr>
        <w:t>scurtă</w:t>
      </w:r>
      <w:proofErr w:type="spellEnd"/>
      <w:r w:rsidRPr="00E10F14">
        <w:rPr>
          <w:color w:val="000000" w:themeColor="text1"/>
        </w:rPr>
        <w:t xml:space="preserve"> </w:t>
      </w:r>
      <w:proofErr w:type="spellStart"/>
      <w:r w:rsidRPr="00E10F14">
        <w:rPr>
          <w:color w:val="000000" w:themeColor="text1"/>
        </w:rPr>
        <w:t>durată</w:t>
      </w:r>
      <w:proofErr w:type="spellEnd"/>
      <w:r w:rsidRPr="00E10F14">
        <w:rPr>
          <w:color w:val="000000" w:themeColor="text1"/>
        </w:rPr>
        <w:t xml:space="preserve">; </w:t>
      </w:r>
      <w:proofErr w:type="spellStart"/>
      <w:r w:rsidRPr="00E10F14">
        <w:rPr>
          <w:color w:val="000000" w:themeColor="text1"/>
        </w:rPr>
        <w:t>reacție</w:t>
      </w:r>
      <w:proofErr w:type="spellEnd"/>
      <w:r w:rsidRPr="00E10F14">
        <w:rPr>
          <w:color w:val="000000" w:themeColor="text1"/>
        </w:rPr>
        <w:t xml:space="preserve"> </w:t>
      </w:r>
      <w:proofErr w:type="spellStart"/>
      <w:r w:rsidRPr="00E10F14">
        <w:rPr>
          <w:color w:val="000000" w:themeColor="text1"/>
        </w:rPr>
        <w:t>mixtă</w:t>
      </w:r>
      <w:proofErr w:type="spellEnd"/>
      <w:r w:rsidRPr="00E10F14">
        <w:rPr>
          <w:color w:val="000000" w:themeColor="text1"/>
        </w:rPr>
        <w:t xml:space="preserve"> </w:t>
      </w:r>
      <w:proofErr w:type="spellStart"/>
      <w:r w:rsidRPr="00E10F14">
        <w:rPr>
          <w:color w:val="000000" w:themeColor="text1"/>
        </w:rPr>
        <w:t>anxioasă</w:t>
      </w:r>
      <w:proofErr w:type="spellEnd"/>
      <w:r w:rsidRPr="00E10F14">
        <w:rPr>
          <w:color w:val="000000" w:themeColor="text1"/>
        </w:rPr>
        <w:t xml:space="preserve"> </w:t>
      </w:r>
      <w:proofErr w:type="spellStart"/>
      <w:r w:rsidRPr="00E10F14">
        <w:rPr>
          <w:color w:val="000000" w:themeColor="text1"/>
        </w:rPr>
        <w:t>și</w:t>
      </w:r>
      <w:proofErr w:type="spellEnd"/>
      <w:r w:rsidRPr="00E10F14">
        <w:rPr>
          <w:color w:val="000000" w:themeColor="text1"/>
        </w:rPr>
        <w:t xml:space="preserve"> </w:t>
      </w:r>
      <w:proofErr w:type="spellStart"/>
      <w:r w:rsidRPr="00E10F14">
        <w:rPr>
          <w:color w:val="000000" w:themeColor="text1"/>
        </w:rPr>
        <w:t>depresivă</w:t>
      </w:r>
      <w:proofErr w:type="spellEnd"/>
      <w:r w:rsidRPr="00E10F14">
        <w:rPr>
          <w:color w:val="000000" w:themeColor="text1"/>
          <w:lang w:val="fr-FR"/>
        </w:rPr>
        <w:t xml:space="preserve">; </w:t>
      </w:r>
      <w:proofErr w:type="spellStart"/>
      <w:r w:rsidRPr="00E10F14">
        <w:rPr>
          <w:color w:val="000000" w:themeColor="text1"/>
          <w:lang w:val="fr-FR"/>
        </w:rPr>
        <w:t>cu</w:t>
      </w:r>
      <w:proofErr w:type="spellEnd"/>
      <w:r w:rsidRPr="00E10F14">
        <w:rPr>
          <w:color w:val="000000" w:themeColor="text1"/>
          <w:lang w:val="fr-FR"/>
        </w:rPr>
        <w:t xml:space="preserve"> </w:t>
      </w:r>
      <w:proofErr w:type="spellStart"/>
      <w:r w:rsidRPr="00E10F14">
        <w:rPr>
          <w:color w:val="000000" w:themeColor="text1"/>
          <w:lang w:val="fr-FR"/>
        </w:rPr>
        <w:t>reacție</w:t>
      </w:r>
      <w:proofErr w:type="spellEnd"/>
      <w:r w:rsidRPr="00E10F14">
        <w:rPr>
          <w:color w:val="000000" w:themeColor="text1"/>
          <w:lang w:val="fr-FR"/>
        </w:rPr>
        <w:t xml:space="preserve"> </w:t>
      </w:r>
      <w:proofErr w:type="spellStart"/>
      <w:r w:rsidRPr="00E10F14">
        <w:rPr>
          <w:color w:val="000000" w:themeColor="text1"/>
          <w:lang w:val="fr-FR"/>
        </w:rPr>
        <w:t>depresivă</w:t>
      </w:r>
      <w:proofErr w:type="spellEnd"/>
      <w:r w:rsidRPr="00E10F14">
        <w:rPr>
          <w:color w:val="000000" w:themeColor="text1"/>
          <w:lang w:val="fr-FR"/>
        </w:rPr>
        <w:t xml:space="preserve">, </w:t>
      </w:r>
      <w:proofErr w:type="spellStart"/>
      <w:r w:rsidRPr="00E10F14">
        <w:rPr>
          <w:color w:val="000000" w:themeColor="text1"/>
          <w:lang w:val="fr-FR"/>
        </w:rPr>
        <w:t>anxioasă</w:t>
      </w:r>
      <w:proofErr w:type="spellEnd"/>
      <w:r w:rsidRPr="00E10F14">
        <w:rPr>
          <w:color w:val="000000" w:themeColor="text1"/>
          <w:lang w:val="fr-FR"/>
        </w:rPr>
        <w:t xml:space="preserve"> </w:t>
      </w:r>
      <w:proofErr w:type="spellStart"/>
      <w:r w:rsidRPr="00E10F14">
        <w:rPr>
          <w:color w:val="000000" w:themeColor="text1"/>
          <w:lang w:val="fr-FR"/>
        </w:rPr>
        <w:t>și</w:t>
      </w:r>
      <w:proofErr w:type="spellEnd"/>
      <w:r w:rsidRPr="00E10F14">
        <w:rPr>
          <w:color w:val="000000" w:themeColor="text1"/>
          <w:lang w:val="fr-FR"/>
        </w:rPr>
        <w:t xml:space="preserve"> </w:t>
      </w:r>
      <w:proofErr w:type="spellStart"/>
      <w:r w:rsidRPr="00E10F14">
        <w:rPr>
          <w:color w:val="000000" w:themeColor="text1"/>
          <w:lang w:val="fr-FR"/>
        </w:rPr>
        <w:t>depresivă</w:t>
      </w:r>
      <w:proofErr w:type="spellEnd"/>
      <w:r w:rsidRPr="00E10F14">
        <w:rPr>
          <w:color w:val="000000" w:themeColor="text1"/>
          <w:lang w:val="fr-FR"/>
        </w:rPr>
        <w:t xml:space="preserve"> </w:t>
      </w:r>
      <w:proofErr w:type="spellStart"/>
      <w:r w:rsidRPr="00E10F14">
        <w:rPr>
          <w:color w:val="000000" w:themeColor="text1"/>
          <w:lang w:val="fr-FR"/>
        </w:rPr>
        <w:t>prelungită</w:t>
      </w:r>
      <w:proofErr w:type="spellEnd"/>
      <w:r w:rsidRPr="00E10F14">
        <w:rPr>
          <w:color w:val="000000" w:themeColor="text1"/>
          <w:lang w:val="fr-FR"/>
        </w:rPr>
        <w:t> ;</w:t>
      </w:r>
      <w:r w:rsidRPr="00E10F14">
        <w:rPr>
          <w:color w:val="000000" w:themeColor="text1"/>
        </w:rPr>
        <w:t xml:space="preserve"> </w:t>
      </w:r>
      <w:proofErr w:type="spellStart"/>
      <w:r w:rsidRPr="00E10F14">
        <w:rPr>
          <w:color w:val="000000" w:themeColor="text1"/>
        </w:rPr>
        <w:t>reacție</w:t>
      </w:r>
      <w:proofErr w:type="spellEnd"/>
      <w:r w:rsidRPr="00E10F14">
        <w:rPr>
          <w:color w:val="000000" w:themeColor="text1"/>
        </w:rPr>
        <w:t xml:space="preserve"> </w:t>
      </w:r>
      <w:proofErr w:type="spellStart"/>
      <w:r w:rsidRPr="00E10F14">
        <w:rPr>
          <w:color w:val="000000" w:themeColor="text1"/>
        </w:rPr>
        <w:t>cu</w:t>
      </w:r>
      <w:proofErr w:type="spellEnd"/>
      <w:r w:rsidRPr="00E10F14">
        <w:rPr>
          <w:color w:val="000000" w:themeColor="text1"/>
        </w:rPr>
        <w:t xml:space="preserve"> </w:t>
      </w:r>
      <w:proofErr w:type="spellStart"/>
      <w:r w:rsidRPr="00E10F14">
        <w:rPr>
          <w:color w:val="000000" w:themeColor="text1"/>
        </w:rPr>
        <w:t>tulburare</w:t>
      </w:r>
      <w:proofErr w:type="spellEnd"/>
      <w:r w:rsidRPr="00E10F14">
        <w:rPr>
          <w:color w:val="000000" w:themeColor="text1"/>
        </w:rPr>
        <w:t xml:space="preserve"> </w:t>
      </w:r>
      <w:proofErr w:type="spellStart"/>
      <w:r w:rsidRPr="00E10F14">
        <w:rPr>
          <w:color w:val="000000" w:themeColor="text1"/>
        </w:rPr>
        <w:t>de</w:t>
      </w:r>
      <w:proofErr w:type="spellEnd"/>
      <w:r w:rsidRPr="00E10F14">
        <w:rPr>
          <w:color w:val="000000" w:themeColor="text1"/>
        </w:rPr>
        <w:t xml:space="preserve"> </w:t>
      </w:r>
      <w:proofErr w:type="spellStart"/>
      <w:r w:rsidRPr="00E10F14">
        <w:rPr>
          <w:color w:val="000000" w:themeColor="text1"/>
        </w:rPr>
        <w:t>conduită</w:t>
      </w:r>
      <w:proofErr w:type="spellEnd"/>
      <w:r w:rsidRPr="00E10F14">
        <w:rPr>
          <w:color w:val="000000" w:themeColor="text1"/>
        </w:rPr>
        <w:t xml:space="preserve"> </w:t>
      </w:r>
      <w:proofErr w:type="spellStart"/>
      <w:r w:rsidRPr="00E10F14">
        <w:rPr>
          <w:color w:val="000000" w:themeColor="text1"/>
        </w:rPr>
        <w:t>și</w:t>
      </w:r>
      <w:proofErr w:type="spellEnd"/>
      <w:r w:rsidRPr="00E10F14">
        <w:rPr>
          <w:color w:val="000000" w:themeColor="text1"/>
        </w:rPr>
        <w:t xml:space="preserve"> a </w:t>
      </w:r>
      <w:proofErr w:type="spellStart"/>
      <w:r w:rsidRPr="00E10F14">
        <w:rPr>
          <w:color w:val="000000" w:themeColor="text1"/>
        </w:rPr>
        <w:t>emoțiilor</w:t>
      </w:r>
      <w:proofErr w:type="spellEnd"/>
      <w:r w:rsidRPr="00E10F14">
        <w:rPr>
          <w:color w:val="000000" w:themeColor="text1"/>
        </w:rPr>
        <w:t>.</w:t>
      </w:r>
    </w:p>
    <w:p w14:paraId="14B9879E" w14:textId="77777777" w:rsidR="003C7C5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Style w:val="a5"/>
          <w:i w:val="0"/>
          <w:iCs w:val="0"/>
          <w:color w:val="000000" w:themeColor="text1"/>
          <w:lang w:val="ro-RO"/>
        </w:rPr>
      </w:pPr>
      <w:proofErr w:type="spellStart"/>
      <w:r w:rsidRPr="00E10F14">
        <w:rPr>
          <w:color w:val="000000" w:themeColor="text1"/>
        </w:rPr>
        <w:t>Tulburările</w:t>
      </w:r>
      <w:proofErr w:type="spellEnd"/>
      <w:r w:rsidRPr="00E10F14">
        <w:rPr>
          <w:color w:val="000000" w:themeColor="text1"/>
        </w:rPr>
        <w:t xml:space="preserve"> </w:t>
      </w:r>
      <w:proofErr w:type="spellStart"/>
      <w:r w:rsidRPr="00E10F14">
        <w:rPr>
          <w:color w:val="000000" w:themeColor="text1"/>
        </w:rPr>
        <w:t>disociative</w:t>
      </w:r>
      <w:proofErr w:type="spellEnd"/>
      <w:r w:rsidRPr="00E10F14">
        <w:rPr>
          <w:color w:val="000000" w:themeColor="text1"/>
        </w:rPr>
        <w:t xml:space="preserve">. </w:t>
      </w:r>
      <w:proofErr w:type="spellStart"/>
      <w:r w:rsidRPr="00E10F14">
        <w:rPr>
          <w:rStyle w:val="a5"/>
          <w:i w:val="0"/>
          <w:color w:val="000000" w:themeColor="text1"/>
        </w:rPr>
        <w:t>Amnezia</w:t>
      </w:r>
      <w:proofErr w:type="spellEnd"/>
      <w:r w:rsidRPr="00E10F14">
        <w:rPr>
          <w:rStyle w:val="a5"/>
          <w:i w:val="0"/>
          <w:color w:val="000000" w:themeColor="text1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</w:rPr>
        <w:t>disociativă</w:t>
      </w:r>
      <w:proofErr w:type="spellEnd"/>
      <w:r w:rsidRPr="00E10F14">
        <w:rPr>
          <w:rStyle w:val="a5"/>
          <w:i w:val="0"/>
          <w:color w:val="000000" w:themeColor="text1"/>
        </w:rPr>
        <w:t xml:space="preserve">. </w:t>
      </w:r>
      <w:proofErr w:type="spellStart"/>
      <w:r w:rsidRPr="00E10F14">
        <w:rPr>
          <w:rStyle w:val="a5"/>
          <w:i w:val="0"/>
          <w:color w:val="000000" w:themeColor="text1"/>
        </w:rPr>
        <w:t>Fuga</w:t>
      </w:r>
      <w:proofErr w:type="spellEnd"/>
      <w:r w:rsidRPr="00E10F14">
        <w:rPr>
          <w:rStyle w:val="a5"/>
          <w:i w:val="0"/>
          <w:color w:val="000000" w:themeColor="text1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</w:rPr>
        <w:t>disociativă</w:t>
      </w:r>
      <w:proofErr w:type="spellEnd"/>
      <w:r w:rsidRPr="00E10F14">
        <w:rPr>
          <w:rStyle w:val="a5"/>
          <w:i w:val="0"/>
          <w:color w:val="000000" w:themeColor="text1"/>
        </w:rPr>
        <w:t xml:space="preserve">. </w:t>
      </w:r>
      <w:proofErr w:type="spellStart"/>
      <w:r w:rsidRPr="00E10F14">
        <w:rPr>
          <w:rStyle w:val="a5"/>
          <w:i w:val="0"/>
          <w:color w:val="000000" w:themeColor="text1"/>
        </w:rPr>
        <w:t>Stupoarea</w:t>
      </w:r>
      <w:proofErr w:type="spellEnd"/>
      <w:r w:rsidRPr="00E10F14">
        <w:rPr>
          <w:rStyle w:val="a5"/>
          <w:i w:val="0"/>
          <w:color w:val="000000" w:themeColor="text1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</w:rPr>
        <w:t>disociativă</w:t>
      </w:r>
      <w:proofErr w:type="spellEnd"/>
      <w:r w:rsidRPr="00E10F14">
        <w:rPr>
          <w:rStyle w:val="a5"/>
          <w:i w:val="0"/>
          <w:color w:val="000000" w:themeColor="text1"/>
        </w:rPr>
        <w:t xml:space="preserve">. </w:t>
      </w:r>
      <w:proofErr w:type="spellStart"/>
      <w:r w:rsidRPr="00E10F14">
        <w:rPr>
          <w:rStyle w:val="a5"/>
          <w:i w:val="0"/>
          <w:color w:val="000000" w:themeColor="text1"/>
        </w:rPr>
        <w:t>Tulburarea</w:t>
      </w:r>
      <w:proofErr w:type="spellEnd"/>
      <w:r w:rsidRPr="00E10F14">
        <w:rPr>
          <w:rStyle w:val="a5"/>
          <w:i w:val="0"/>
          <w:color w:val="000000" w:themeColor="text1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</w:rPr>
        <w:t>de</w:t>
      </w:r>
      <w:proofErr w:type="spellEnd"/>
      <w:r w:rsidRPr="00E10F14">
        <w:rPr>
          <w:rStyle w:val="a5"/>
          <w:i w:val="0"/>
          <w:color w:val="000000" w:themeColor="text1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</w:rPr>
        <w:t>transă</w:t>
      </w:r>
      <w:proofErr w:type="spellEnd"/>
      <w:r w:rsidRPr="00E10F14">
        <w:rPr>
          <w:rStyle w:val="a5"/>
          <w:i w:val="0"/>
          <w:color w:val="000000" w:themeColor="text1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</w:rPr>
        <w:t>și</w:t>
      </w:r>
      <w:proofErr w:type="spellEnd"/>
      <w:r w:rsidRPr="00E10F14">
        <w:rPr>
          <w:rStyle w:val="a5"/>
          <w:i w:val="0"/>
          <w:color w:val="000000" w:themeColor="text1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</w:rPr>
        <w:t>posesiune</w:t>
      </w:r>
      <w:proofErr w:type="spellEnd"/>
      <w:r w:rsidRPr="00E10F14">
        <w:rPr>
          <w:rStyle w:val="a5"/>
          <w:i w:val="0"/>
          <w:color w:val="000000" w:themeColor="text1"/>
        </w:rPr>
        <w:t xml:space="preserve">. </w:t>
      </w:r>
      <w:proofErr w:type="spellStart"/>
      <w:r w:rsidRPr="00E10F14">
        <w:rPr>
          <w:rStyle w:val="a5"/>
          <w:i w:val="0"/>
          <w:color w:val="000000" w:themeColor="text1"/>
        </w:rPr>
        <w:t>Tulburări</w:t>
      </w:r>
      <w:proofErr w:type="spellEnd"/>
      <w:r w:rsidRPr="00E10F14">
        <w:rPr>
          <w:rStyle w:val="a5"/>
          <w:i w:val="0"/>
          <w:color w:val="000000" w:themeColor="text1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</w:rPr>
        <w:t>disociative</w:t>
      </w:r>
      <w:proofErr w:type="spellEnd"/>
      <w:r w:rsidRPr="00E10F14">
        <w:rPr>
          <w:rStyle w:val="a5"/>
          <w:i w:val="0"/>
          <w:color w:val="000000" w:themeColor="text1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</w:rPr>
        <w:t>ale</w:t>
      </w:r>
      <w:proofErr w:type="spellEnd"/>
      <w:r w:rsidRPr="00E10F14">
        <w:rPr>
          <w:rStyle w:val="a5"/>
          <w:i w:val="0"/>
          <w:color w:val="000000" w:themeColor="text1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</w:rPr>
        <w:t>mișcării</w:t>
      </w:r>
      <w:proofErr w:type="spellEnd"/>
      <w:r w:rsidRPr="00E10F14">
        <w:rPr>
          <w:rStyle w:val="a5"/>
          <w:i w:val="0"/>
          <w:color w:val="000000" w:themeColor="text1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</w:rPr>
        <w:t>și</w:t>
      </w:r>
      <w:proofErr w:type="spellEnd"/>
      <w:r w:rsidRPr="00E10F14">
        <w:rPr>
          <w:rStyle w:val="a5"/>
          <w:i w:val="0"/>
          <w:color w:val="000000" w:themeColor="text1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</w:rPr>
        <w:t>senzației</w:t>
      </w:r>
      <w:proofErr w:type="spellEnd"/>
      <w:r w:rsidRPr="00E10F14">
        <w:rPr>
          <w:rStyle w:val="a5"/>
          <w:i w:val="0"/>
          <w:color w:val="000000" w:themeColor="text1"/>
        </w:rPr>
        <w:t xml:space="preserve"> (</w:t>
      </w:r>
      <w:proofErr w:type="spellStart"/>
      <w:r w:rsidRPr="00E10F14">
        <w:rPr>
          <w:rStyle w:val="a5"/>
          <w:i w:val="0"/>
          <w:color w:val="000000" w:themeColor="text1"/>
        </w:rPr>
        <w:t>motorii</w:t>
      </w:r>
      <w:proofErr w:type="spellEnd"/>
      <w:r w:rsidRPr="00E10F14">
        <w:rPr>
          <w:rStyle w:val="a5"/>
          <w:i w:val="0"/>
          <w:color w:val="000000" w:themeColor="text1"/>
        </w:rPr>
        <w:t xml:space="preserve">, </w:t>
      </w:r>
      <w:proofErr w:type="spellStart"/>
      <w:r w:rsidRPr="00E10F14">
        <w:rPr>
          <w:rStyle w:val="a5"/>
          <w:i w:val="0"/>
          <w:color w:val="000000" w:themeColor="text1"/>
        </w:rPr>
        <w:t>convulsii</w:t>
      </w:r>
      <w:proofErr w:type="spellEnd"/>
      <w:r w:rsidRPr="00E10F14">
        <w:rPr>
          <w:rStyle w:val="a5"/>
          <w:i w:val="0"/>
          <w:color w:val="000000" w:themeColor="text1"/>
        </w:rPr>
        <w:t xml:space="preserve">, </w:t>
      </w:r>
      <w:proofErr w:type="spellStart"/>
      <w:r w:rsidRPr="00E10F14">
        <w:rPr>
          <w:rStyle w:val="a5"/>
          <w:i w:val="0"/>
          <w:color w:val="000000" w:themeColor="text1"/>
        </w:rPr>
        <w:t>anestezie</w:t>
      </w:r>
      <w:proofErr w:type="spellEnd"/>
      <w:r w:rsidRPr="00E10F14">
        <w:rPr>
          <w:rStyle w:val="a5"/>
          <w:i w:val="0"/>
          <w:color w:val="000000" w:themeColor="text1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</w:rPr>
        <w:t>și</w:t>
      </w:r>
      <w:proofErr w:type="spellEnd"/>
      <w:r w:rsidRPr="00E10F14">
        <w:rPr>
          <w:rStyle w:val="a5"/>
          <w:i w:val="0"/>
          <w:color w:val="000000" w:themeColor="text1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</w:rPr>
        <w:t>pierdere</w:t>
      </w:r>
      <w:proofErr w:type="spellEnd"/>
      <w:r w:rsidRPr="00E10F14">
        <w:rPr>
          <w:rStyle w:val="a5"/>
          <w:i w:val="0"/>
          <w:color w:val="000000" w:themeColor="text1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</w:rPr>
        <w:t>senzorială</w:t>
      </w:r>
      <w:proofErr w:type="spellEnd"/>
      <w:r w:rsidRPr="00E10F14">
        <w:rPr>
          <w:rStyle w:val="a5"/>
          <w:i w:val="0"/>
          <w:color w:val="000000" w:themeColor="text1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</w:rPr>
        <w:t>disociativă</w:t>
      </w:r>
      <w:proofErr w:type="spellEnd"/>
      <w:r w:rsidRPr="00E10F14">
        <w:rPr>
          <w:rStyle w:val="a5"/>
          <w:i w:val="0"/>
          <w:color w:val="000000" w:themeColor="text1"/>
        </w:rPr>
        <w:t>).</w:t>
      </w:r>
    </w:p>
    <w:p w14:paraId="090D782D" w14:textId="77777777" w:rsidR="003C7C5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Style w:val="a5"/>
          <w:i w:val="0"/>
          <w:iCs w:val="0"/>
          <w:color w:val="000000" w:themeColor="text1"/>
          <w:lang w:val="ro-RO"/>
        </w:rPr>
      </w:pPr>
      <w:proofErr w:type="spellStart"/>
      <w:r w:rsidRPr="00E10F14">
        <w:rPr>
          <w:rStyle w:val="a5"/>
          <w:i w:val="0"/>
          <w:color w:val="000000" w:themeColor="text1"/>
        </w:rPr>
        <w:t>Tulburări</w:t>
      </w:r>
      <w:proofErr w:type="spellEnd"/>
      <w:r w:rsidRPr="00E10F14">
        <w:rPr>
          <w:rStyle w:val="a5"/>
          <w:i w:val="0"/>
          <w:color w:val="000000" w:themeColor="text1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</w:rPr>
        <w:t>disociative</w:t>
      </w:r>
      <w:proofErr w:type="spellEnd"/>
      <w:r w:rsidRPr="00E10F14">
        <w:rPr>
          <w:rStyle w:val="a5"/>
          <w:i w:val="0"/>
          <w:color w:val="000000" w:themeColor="text1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</w:rPr>
        <w:t>de</w:t>
      </w:r>
      <w:proofErr w:type="spellEnd"/>
      <w:r w:rsidRPr="00E10F14">
        <w:rPr>
          <w:rStyle w:val="a5"/>
          <w:i w:val="0"/>
          <w:color w:val="000000" w:themeColor="text1"/>
        </w:rPr>
        <w:t xml:space="preserve"> (</w:t>
      </w:r>
      <w:proofErr w:type="spellStart"/>
      <w:r w:rsidRPr="00E10F14">
        <w:rPr>
          <w:rStyle w:val="a5"/>
          <w:i w:val="0"/>
          <w:color w:val="000000" w:themeColor="text1"/>
        </w:rPr>
        <w:t>conversie</w:t>
      </w:r>
      <w:proofErr w:type="spellEnd"/>
      <w:r w:rsidRPr="00E10F14">
        <w:rPr>
          <w:rStyle w:val="a5"/>
          <w:i w:val="0"/>
          <w:color w:val="000000" w:themeColor="text1"/>
        </w:rPr>
        <w:t xml:space="preserve">) </w:t>
      </w:r>
      <w:proofErr w:type="spellStart"/>
      <w:r w:rsidRPr="00E10F14">
        <w:rPr>
          <w:rStyle w:val="a5"/>
          <w:i w:val="0"/>
          <w:color w:val="000000" w:themeColor="text1"/>
        </w:rPr>
        <w:t>mixte</w:t>
      </w:r>
      <w:proofErr w:type="spellEnd"/>
      <w:r w:rsidRPr="00E10F14">
        <w:rPr>
          <w:rStyle w:val="a5"/>
          <w:i w:val="0"/>
          <w:color w:val="000000" w:themeColor="text1"/>
        </w:rPr>
        <w:t xml:space="preserve"> (</w:t>
      </w:r>
      <w:proofErr w:type="spellStart"/>
      <w:r w:rsidRPr="00E10F14">
        <w:rPr>
          <w:rStyle w:val="a5"/>
          <w:i w:val="0"/>
          <w:color w:val="000000" w:themeColor="text1"/>
        </w:rPr>
        <w:t>Sindromul</w:t>
      </w:r>
      <w:proofErr w:type="spellEnd"/>
      <w:r w:rsidRPr="00E10F14">
        <w:rPr>
          <w:rStyle w:val="a5"/>
          <w:i w:val="0"/>
          <w:color w:val="000000" w:themeColor="text1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</w:rPr>
        <w:t>Ganzer</w:t>
      </w:r>
      <w:proofErr w:type="spellEnd"/>
      <w:r w:rsidRPr="00E10F14">
        <w:rPr>
          <w:rStyle w:val="a5"/>
          <w:i w:val="0"/>
          <w:color w:val="000000" w:themeColor="text1"/>
        </w:rPr>
        <w:t xml:space="preserve">, </w:t>
      </w:r>
      <w:proofErr w:type="spellStart"/>
      <w:r w:rsidRPr="00E10F14">
        <w:rPr>
          <w:rStyle w:val="a5"/>
          <w:i w:val="0"/>
          <w:color w:val="000000" w:themeColor="text1"/>
        </w:rPr>
        <w:t>Puerilismul</w:t>
      </w:r>
      <w:proofErr w:type="spellEnd"/>
      <w:r w:rsidRPr="00E10F14">
        <w:rPr>
          <w:rStyle w:val="a5"/>
          <w:i w:val="0"/>
          <w:color w:val="000000" w:themeColor="text1"/>
        </w:rPr>
        <w:t xml:space="preserve">, </w:t>
      </w:r>
      <w:proofErr w:type="spellStart"/>
      <w:r w:rsidRPr="00E10F14">
        <w:rPr>
          <w:rStyle w:val="a5"/>
          <w:i w:val="0"/>
          <w:color w:val="000000" w:themeColor="text1"/>
        </w:rPr>
        <w:t>Pseudodemența</w:t>
      </w:r>
      <w:proofErr w:type="spellEnd"/>
      <w:r w:rsidRPr="00E10F14">
        <w:rPr>
          <w:rStyle w:val="a5"/>
          <w:i w:val="0"/>
          <w:color w:val="000000" w:themeColor="text1"/>
        </w:rPr>
        <w:t>).</w:t>
      </w:r>
    </w:p>
    <w:p w14:paraId="4FE5A6F2" w14:textId="77777777" w:rsidR="003C7C5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Style w:val="a5"/>
          <w:i w:val="0"/>
          <w:iCs w:val="0"/>
          <w:color w:val="000000" w:themeColor="text1"/>
          <w:lang w:val="ro-RO"/>
        </w:rPr>
      </w:pPr>
      <w:proofErr w:type="spellStart"/>
      <w:r w:rsidRPr="00E10F14">
        <w:rPr>
          <w:rStyle w:val="a5"/>
          <w:i w:val="0"/>
          <w:color w:val="000000" w:themeColor="text1"/>
        </w:rPr>
        <w:t>Tulburări</w:t>
      </w:r>
      <w:proofErr w:type="spellEnd"/>
      <w:r w:rsidRPr="00E10F14">
        <w:rPr>
          <w:rStyle w:val="a5"/>
          <w:i w:val="0"/>
          <w:color w:val="000000" w:themeColor="text1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</w:rPr>
        <w:t>somatoforme</w:t>
      </w:r>
      <w:proofErr w:type="spellEnd"/>
      <w:r w:rsidRPr="00E10F14">
        <w:rPr>
          <w:rStyle w:val="a5"/>
          <w:i w:val="0"/>
          <w:color w:val="000000" w:themeColor="text1"/>
        </w:rPr>
        <w:t xml:space="preserve">. </w:t>
      </w:r>
      <w:proofErr w:type="spellStart"/>
      <w:r w:rsidRPr="00E10F14">
        <w:rPr>
          <w:rStyle w:val="a5"/>
          <w:i w:val="0"/>
          <w:color w:val="000000" w:themeColor="text1"/>
        </w:rPr>
        <w:t>Hipocondria</w:t>
      </w:r>
      <w:proofErr w:type="spellEnd"/>
      <w:r w:rsidRPr="00E10F14">
        <w:rPr>
          <w:rStyle w:val="a5"/>
          <w:i w:val="0"/>
          <w:color w:val="000000" w:themeColor="text1"/>
        </w:rPr>
        <w:t xml:space="preserve">. </w:t>
      </w:r>
      <w:proofErr w:type="spellStart"/>
      <w:r w:rsidRPr="00E10F14">
        <w:rPr>
          <w:rStyle w:val="a5"/>
          <w:i w:val="0"/>
          <w:color w:val="000000" w:themeColor="text1"/>
        </w:rPr>
        <w:t>Tulburarea</w:t>
      </w:r>
      <w:proofErr w:type="spellEnd"/>
      <w:r w:rsidRPr="00E10F14">
        <w:rPr>
          <w:rStyle w:val="a5"/>
          <w:i w:val="0"/>
          <w:color w:val="000000" w:themeColor="text1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</w:rPr>
        <w:t>de</w:t>
      </w:r>
      <w:proofErr w:type="spellEnd"/>
      <w:r w:rsidRPr="00E10F14">
        <w:rPr>
          <w:rStyle w:val="a5"/>
          <w:i w:val="0"/>
          <w:color w:val="000000" w:themeColor="text1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</w:rPr>
        <w:t>somatizare</w:t>
      </w:r>
      <w:proofErr w:type="spellEnd"/>
      <w:r w:rsidRPr="00E10F14">
        <w:rPr>
          <w:rStyle w:val="a5"/>
          <w:i w:val="0"/>
          <w:color w:val="000000" w:themeColor="text1"/>
        </w:rPr>
        <w:t>.</w:t>
      </w:r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Disfuncția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vegetativă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somatoformă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.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Tulburarea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somatoformă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de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tipul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durerii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persistente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>.</w:t>
      </w:r>
    </w:p>
    <w:p w14:paraId="53EF28C6" w14:textId="77777777" w:rsidR="003C7C5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Style w:val="a5"/>
          <w:i w:val="0"/>
          <w:iCs w:val="0"/>
          <w:color w:val="000000" w:themeColor="text1"/>
          <w:lang w:val="ro-RO"/>
        </w:rPr>
      </w:pPr>
      <w:proofErr w:type="spellStart"/>
      <w:r w:rsidRPr="00E10F14">
        <w:rPr>
          <w:rStyle w:val="a5"/>
          <w:i w:val="0"/>
          <w:color w:val="000000" w:themeColor="text1"/>
        </w:rPr>
        <w:t>Anorexia</w:t>
      </w:r>
      <w:proofErr w:type="spellEnd"/>
      <w:r w:rsidRPr="00E10F14">
        <w:rPr>
          <w:rStyle w:val="a5"/>
          <w:i w:val="0"/>
          <w:color w:val="000000" w:themeColor="text1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</w:rPr>
        <w:t>și</w:t>
      </w:r>
      <w:proofErr w:type="spellEnd"/>
      <w:r w:rsidRPr="00E10F14">
        <w:rPr>
          <w:rStyle w:val="a5"/>
          <w:i w:val="0"/>
          <w:color w:val="000000" w:themeColor="text1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</w:rPr>
        <w:t>Bulimia</w:t>
      </w:r>
      <w:proofErr w:type="spellEnd"/>
      <w:r w:rsidRPr="00E10F14">
        <w:rPr>
          <w:rStyle w:val="a5"/>
          <w:i w:val="0"/>
          <w:color w:val="000000" w:themeColor="text1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</w:rPr>
        <w:t>nervoasă</w:t>
      </w:r>
      <w:proofErr w:type="spellEnd"/>
      <w:r w:rsidRPr="00E10F14">
        <w:rPr>
          <w:rStyle w:val="a5"/>
          <w:i w:val="0"/>
          <w:color w:val="000000" w:themeColor="text1"/>
        </w:rPr>
        <w:t>.</w:t>
      </w:r>
    </w:p>
    <w:p w14:paraId="74722A2E" w14:textId="77777777" w:rsidR="003C7C5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Style w:val="a5"/>
          <w:i w:val="0"/>
          <w:iCs w:val="0"/>
          <w:color w:val="000000" w:themeColor="text1"/>
          <w:lang w:val="ro-RO"/>
        </w:rPr>
      </w:pPr>
      <w:proofErr w:type="spellStart"/>
      <w:r w:rsidRPr="00E10F14">
        <w:rPr>
          <w:rStyle w:val="a5"/>
          <w:i w:val="0"/>
          <w:color w:val="000000" w:themeColor="text1"/>
        </w:rPr>
        <w:t>Alimentația</w:t>
      </w:r>
      <w:proofErr w:type="spellEnd"/>
      <w:r w:rsidRPr="00E10F14">
        <w:rPr>
          <w:rStyle w:val="a5"/>
          <w:i w:val="0"/>
          <w:color w:val="000000" w:themeColor="text1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</w:rPr>
        <w:t>excesivă</w:t>
      </w:r>
      <w:proofErr w:type="spellEnd"/>
      <w:r w:rsidRPr="00E10F14">
        <w:rPr>
          <w:rStyle w:val="a5"/>
          <w:i w:val="0"/>
          <w:color w:val="000000" w:themeColor="text1"/>
        </w:rPr>
        <w:t xml:space="preserve">. </w:t>
      </w:r>
      <w:proofErr w:type="spellStart"/>
      <w:r w:rsidRPr="00E10F14">
        <w:rPr>
          <w:rStyle w:val="a5"/>
          <w:i w:val="0"/>
          <w:color w:val="000000" w:themeColor="text1"/>
        </w:rPr>
        <w:t>Asociată</w:t>
      </w:r>
      <w:proofErr w:type="spellEnd"/>
      <w:r w:rsidRPr="00E10F14">
        <w:rPr>
          <w:rStyle w:val="a5"/>
          <w:i w:val="0"/>
          <w:color w:val="000000" w:themeColor="text1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</w:rPr>
        <w:t>cu</w:t>
      </w:r>
      <w:proofErr w:type="spellEnd"/>
      <w:r w:rsidRPr="00E10F14">
        <w:rPr>
          <w:rStyle w:val="a5"/>
          <w:i w:val="0"/>
          <w:color w:val="000000" w:themeColor="text1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</w:rPr>
        <w:t>alte</w:t>
      </w:r>
      <w:proofErr w:type="spellEnd"/>
      <w:r w:rsidRPr="00E10F14">
        <w:rPr>
          <w:rStyle w:val="a5"/>
          <w:i w:val="0"/>
          <w:color w:val="000000" w:themeColor="text1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</w:rPr>
        <w:t>tulburări</w:t>
      </w:r>
      <w:proofErr w:type="spellEnd"/>
      <w:r w:rsidRPr="00E10F14">
        <w:rPr>
          <w:rStyle w:val="a5"/>
          <w:i w:val="0"/>
          <w:color w:val="000000" w:themeColor="text1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</w:rPr>
        <w:t>psihologice</w:t>
      </w:r>
      <w:proofErr w:type="spellEnd"/>
      <w:r w:rsidRPr="00E10F14">
        <w:rPr>
          <w:rStyle w:val="a5"/>
          <w:i w:val="0"/>
          <w:color w:val="000000" w:themeColor="text1"/>
        </w:rPr>
        <w:t>.</w:t>
      </w:r>
    </w:p>
    <w:p w14:paraId="49C43DF4" w14:textId="77777777" w:rsidR="003C7C5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Style w:val="a5"/>
          <w:i w:val="0"/>
          <w:iCs w:val="0"/>
          <w:color w:val="000000" w:themeColor="text1"/>
          <w:lang w:val="ro-RO"/>
        </w:rPr>
      </w:pPr>
      <w:proofErr w:type="spellStart"/>
      <w:r w:rsidRPr="00E10F14">
        <w:rPr>
          <w:rStyle w:val="a5"/>
          <w:i w:val="0"/>
          <w:color w:val="000000" w:themeColor="text1"/>
        </w:rPr>
        <w:t>Alimentația</w:t>
      </w:r>
      <w:proofErr w:type="spellEnd"/>
      <w:r w:rsidRPr="00E10F14">
        <w:rPr>
          <w:rStyle w:val="a5"/>
          <w:i w:val="0"/>
          <w:color w:val="000000" w:themeColor="text1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</w:rPr>
        <w:t>excesivă</w:t>
      </w:r>
      <w:proofErr w:type="spellEnd"/>
      <w:r w:rsidRPr="00E10F14">
        <w:rPr>
          <w:rStyle w:val="a5"/>
          <w:i w:val="0"/>
          <w:color w:val="000000" w:themeColor="text1"/>
        </w:rPr>
        <w:t xml:space="preserve">. </w:t>
      </w:r>
      <w:proofErr w:type="spellStart"/>
      <w:r w:rsidRPr="00E10F14">
        <w:rPr>
          <w:rStyle w:val="a5"/>
          <w:i w:val="0"/>
          <w:color w:val="000000" w:themeColor="text1"/>
        </w:rPr>
        <w:t>Asociată</w:t>
      </w:r>
      <w:proofErr w:type="spellEnd"/>
      <w:r w:rsidRPr="00E10F14">
        <w:rPr>
          <w:rStyle w:val="a5"/>
          <w:i w:val="0"/>
          <w:color w:val="000000" w:themeColor="text1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</w:rPr>
        <w:t>cu</w:t>
      </w:r>
      <w:proofErr w:type="spellEnd"/>
      <w:r w:rsidRPr="00E10F14">
        <w:rPr>
          <w:rStyle w:val="a5"/>
          <w:i w:val="0"/>
          <w:color w:val="000000" w:themeColor="text1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</w:rPr>
        <w:t>alte</w:t>
      </w:r>
      <w:proofErr w:type="spellEnd"/>
      <w:r w:rsidRPr="00E10F14">
        <w:rPr>
          <w:rStyle w:val="a5"/>
          <w:i w:val="0"/>
          <w:color w:val="000000" w:themeColor="text1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</w:rPr>
        <w:t>tulburări</w:t>
      </w:r>
      <w:proofErr w:type="spellEnd"/>
      <w:r w:rsidRPr="00E10F14">
        <w:rPr>
          <w:rStyle w:val="a5"/>
          <w:i w:val="0"/>
          <w:color w:val="000000" w:themeColor="text1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</w:rPr>
        <w:t>psihologice</w:t>
      </w:r>
      <w:proofErr w:type="spellEnd"/>
      <w:r w:rsidRPr="00E10F14">
        <w:rPr>
          <w:rStyle w:val="a5"/>
          <w:i w:val="0"/>
          <w:color w:val="000000" w:themeColor="text1"/>
        </w:rPr>
        <w:t>.</w:t>
      </w:r>
    </w:p>
    <w:p w14:paraId="0895505A" w14:textId="77777777" w:rsidR="008A72C7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Style w:val="a5"/>
          <w:i w:val="0"/>
          <w:iCs w:val="0"/>
          <w:color w:val="000000" w:themeColor="text1"/>
          <w:lang w:val="ro-RO"/>
        </w:rPr>
      </w:pPr>
      <w:proofErr w:type="spellStart"/>
      <w:r w:rsidRPr="00E10F14">
        <w:rPr>
          <w:rStyle w:val="a5"/>
          <w:i w:val="0"/>
          <w:color w:val="000000" w:themeColor="text1"/>
        </w:rPr>
        <w:t>Insomnia</w:t>
      </w:r>
      <w:proofErr w:type="spellEnd"/>
      <w:r w:rsidRPr="00E10F14">
        <w:rPr>
          <w:rStyle w:val="a5"/>
          <w:i w:val="0"/>
          <w:color w:val="000000" w:themeColor="text1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</w:rPr>
        <w:t>și</w:t>
      </w:r>
      <w:proofErr w:type="spellEnd"/>
      <w:r w:rsidRPr="00E10F14">
        <w:rPr>
          <w:rStyle w:val="a5"/>
          <w:i w:val="0"/>
          <w:color w:val="000000" w:themeColor="text1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</w:rPr>
        <w:t>hipersomnia</w:t>
      </w:r>
      <w:proofErr w:type="spellEnd"/>
      <w:r w:rsidRPr="00E10F14">
        <w:rPr>
          <w:rStyle w:val="a5"/>
          <w:i w:val="0"/>
          <w:color w:val="000000" w:themeColor="text1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</w:rPr>
        <w:t>non-organică</w:t>
      </w:r>
      <w:proofErr w:type="spellEnd"/>
      <w:r w:rsidRPr="00E10F14">
        <w:rPr>
          <w:rStyle w:val="a5"/>
          <w:i w:val="0"/>
          <w:color w:val="000000" w:themeColor="text1"/>
        </w:rPr>
        <w:t>.</w:t>
      </w:r>
    </w:p>
    <w:p w14:paraId="0DE50EA1" w14:textId="77777777" w:rsidR="008A72C7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Style w:val="a5"/>
          <w:i w:val="0"/>
          <w:iCs w:val="0"/>
          <w:color w:val="000000" w:themeColor="text1"/>
          <w:lang w:val="ro-RO"/>
        </w:rPr>
      </w:pPr>
      <w:proofErr w:type="spellStart"/>
      <w:r w:rsidRPr="00E10F14">
        <w:rPr>
          <w:rStyle w:val="a5"/>
          <w:i w:val="0"/>
          <w:color w:val="000000" w:themeColor="text1"/>
        </w:rPr>
        <w:t>Tulburarea</w:t>
      </w:r>
      <w:proofErr w:type="spellEnd"/>
      <w:r w:rsidRPr="00E10F14">
        <w:rPr>
          <w:rStyle w:val="a5"/>
          <w:i w:val="0"/>
          <w:color w:val="000000" w:themeColor="text1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</w:rPr>
        <w:t>anorganică</w:t>
      </w:r>
      <w:proofErr w:type="spellEnd"/>
      <w:r w:rsidRPr="00E10F14">
        <w:rPr>
          <w:rStyle w:val="a5"/>
          <w:i w:val="0"/>
          <w:color w:val="000000" w:themeColor="text1"/>
        </w:rPr>
        <w:t xml:space="preserve"> a </w:t>
      </w:r>
      <w:proofErr w:type="spellStart"/>
      <w:r w:rsidRPr="00E10F14">
        <w:rPr>
          <w:rStyle w:val="a5"/>
          <w:i w:val="0"/>
          <w:color w:val="000000" w:themeColor="text1"/>
        </w:rPr>
        <w:t>ciclului</w:t>
      </w:r>
      <w:proofErr w:type="spellEnd"/>
      <w:r w:rsidRPr="00E10F14">
        <w:rPr>
          <w:rStyle w:val="a5"/>
          <w:i w:val="0"/>
          <w:color w:val="000000" w:themeColor="text1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</w:rPr>
        <w:t>somn-veghe</w:t>
      </w:r>
      <w:proofErr w:type="spellEnd"/>
      <w:r w:rsidRPr="00E10F14">
        <w:rPr>
          <w:rStyle w:val="a5"/>
          <w:i w:val="0"/>
          <w:color w:val="000000" w:themeColor="text1"/>
        </w:rPr>
        <w:t>.</w:t>
      </w:r>
    </w:p>
    <w:p w14:paraId="31983F0E" w14:textId="77777777" w:rsidR="008A72C7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Style w:val="a5"/>
          <w:i w:val="0"/>
          <w:iCs w:val="0"/>
          <w:color w:val="000000" w:themeColor="text1"/>
          <w:lang w:val="ro-RO"/>
        </w:rPr>
      </w:pPr>
      <w:proofErr w:type="spellStart"/>
      <w:r w:rsidRPr="00E10F14">
        <w:rPr>
          <w:rStyle w:val="a5"/>
          <w:i w:val="0"/>
          <w:color w:val="000000" w:themeColor="text1"/>
        </w:rPr>
        <w:t>Somnambulismul</w:t>
      </w:r>
      <w:proofErr w:type="spellEnd"/>
      <w:r w:rsidRPr="00E10F14">
        <w:rPr>
          <w:rStyle w:val="a5"/>
          <w:i w:val="0"/>
          <w:color w:val="000000" w:themeColor="text1"/>
        </w:rPr>
        <w:t xml:space="preserve">. </w:t>
      </w:r>
      <w:proofErr w:type="spellStart"/>
      <w:r w:rsidRPr="00E10F14">
        <w:rPr>
          <w:rStyle w:val="a5"/>
          <w:i w:val="0"/>
          <w:color w:val="000000" w:themeColor="text1"/>
        </w:rPr>
        <w:t>Pavorul</w:t>
      </w:r>
      <w:proofErr w:type="spellEnd"/>
      <w:r w:rsidRPr="00E10F14">
        <w:rPr>
          <w:rStyle w:val="a5"/>
          <w:i w:val="0"/>
          <w:color w:val="000000" w:themeColor="text1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</w:rPr>
        <w:t>nocturn</w:t>
      </w:r>
      <w:proofErr w:type="spellEnd"/>
      <w:r w:rsidRPr="00E10F14">
        <w:rPr>
          <w:rStyle w:val="a5"/>
          <w:i w:val="0"/>
          <w:color w:val="000000" w:themeColor="text1"/>
        </w:rPr>
        <w:t xml:space="preserve">. </w:t>
      </w:r>
      <w:proofErr w:type="spellStart"/>
      <w:r w:rsidRPr="00E10F14">
        <w:rPr>
          <w:rStyle w:val="a5"/>
          <w:i w:val="0"/>
          <w:color w:val="000000" w:themeColor="text1"/>
        </w:rPr>
        <w:t>Coșmarurile</w:t>
      </w:r>
      <w:proofErr w:type="spellEnd"/>
      <w:r w:rsidRPr="00E10F14">
        <w:rPr>
          <w:rStyle w:val="a5"/>
          <w:i w:val="0"/>
          <w:color w:val="000000" w:themeColor="text1"/>
        </w:rPr>
        <w:t>.</w:t>
      </w:r>
    </w:p>
    <w:p w14:paraId="2805FD8F" w14:textId="77777777" w:rsidR="00E10F14" w:rsidRPr="00E10F14" w:rsidRDefault="00E10F14" w:rsidP="00E10F14">
      <w:pPr>
        <w:shd w:val="clear" w:color="auto" w:fill="FFFFFF"/>
        <w:spacing w:line="276" w:lineRule="auto"/>
        <w:rPr>
          <w:color w:val="000000" w:themeColor="text1"/>
          <w:lang w:val="fr-FR"/>
        </w:rPr>
      </w:pPr>
      <w:bookmarkStart w:id="0" w:name="_GoBack"/>
      <w:bookmarkEnd w:id="0"/>
      <w:r w:rsidRPr="00E10F14">
        <w:rPr>
          <w:bCs/>
          <w:color w:val="000000" w:themeColor="text1"/>
          <w:lang w:val="ro-RO"/>
        </w:rPr>
        <w:t>PSIHIATRIE PEDIATRICĂ</w:t>
      </w:r>
    </w:p>
    <w:p w14:paraId="08DD2B66" w14:textId="77777777" w:rsidR="00E10F14" w:rsidRPr="00E10F14" w:rsidRDefault="00E10F14" w:rsidP="00E10F14">
      <w:pPr>
        <w:pStyle w:val="a3"/>
        <w:shd w:val="clear" w:color="auto" w:fill="FFFFFF"/>
        <w:spacing w:line="276" w:lineRule="auto"/>
        <w:ind w:left="360"/>
        <w:rPr>
          <w:color w:val="000000" w:themeColor="text1"/>
          <w:lang w:val="fr-FR"/>
        </w:rPr>
      </w:pPr>
    </w:p>
    <w:p w14:paraId="7E22A811" w14:textId="77777777" w:rsidR="00E10F14" w:rsidRPr="00E10F14" w:rsidRDefault="00E10F1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709" w:hanging="425"/>
        <w:rPr>
          <w:color w:val="000000" w:themeColor="text1"/>
          <w:lang w:val="fr-FR"/>
        </w:rPr>
      </w:pPr>
      <w:proofErr w:type="spellStart"/>
      <w:r w:rsidRPr="00E10F14">
        <w:rPr>
          <w:color w:val="000000" w:themeColor="text1"/>
          <w:lang w:val="en-US"/>
        </w:rPr>
        <w:t>Tulburarea</w:t>
      </w:r>
      <w:proofErr w:type="spellEnd"/>
      <w:r w:rsidRPr="00E10F14">
        <w:rPr>
          <w:color w:val="000000" w:themeColor="text1"/>
          <w:lang w:val="en-US"/>
        </w:rPr>
        <w:t xml:space="preserve"> </w:t>
      </w:r>
      <w:proofErr w:type="spellStart"/>
      <w:r w:rsidRPr="00E10F14">
        <w:rPr>
          <w:color w:val="000000" w:themeColor="text1"/>
          <w:lang w:val="en-US"/>
        </w:rPr>
        <w:t>reactivă</w:t>
      </w:r>
      <w:proofErr w:type="spellEnd"/>
      <w:r w:rsidRPr="00E10F14">
        <w:rPr>
          <w:color w:val="000000" w:themeColor="text1"/>
          <w:lang w:val="en-US"/>
        </w:rPr>
        <w:t xml:space="preserve"> de </w:t>
      </w:r>
      <w:proofErr w:type="spellStart"/>
      <w:r w:rsidRPr="00E10F14">
        <w:rPr>
          <w:color w:val="000000" w:themeColor="text1"/>
          <w:lang w:val="en-US"/>
        </w:rPr>
        <w:t>ataşament.</w:t>
      </w:r>
    </w:p>
    <w:p w14:paraId="3C94D7CE" w14:textId="77777777" w:rsidR="00E10F14" w:rsidRPr="00E10F14" w:rsidRDefault="00E10F1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709" w:hanging="425"/>
        <w:rPr>
          <w:color w:val="000000" w:themeColor="text1"/>
          <w:lang w:val="fr-FR"/>
        </w:rPr>
      </w:pPr>
      <w:r w:rsidRPr="00E10F14">
        <w:rPr>
          <w:color w:val="000000" w:themeColor="text1"/>
          <w:lang w:val="en-US"/>
        </w:rPr>
        <w:t>Tulburarea</w:t>
      </w:r>
      <w:proofErr w:type="spellEnd"/>
      <w:r w:rsidRPr="00E10F14">
        <w:rPr>
          <w:color w:val="000000" w:themeColor="text1"/>
          <w:lang w:val="en-US"/>
        </w:rPr>
        <w:t xml:space="preserve"> de </w:t>
      </w:r>
      <w:proofErr w:type="spellStart"/>
      <w:r w:rsidRPr="00E10F14">
        <w:rPr>
          <w:color w:val="000000" w:themeColor="text1"/>
          <w:lang w:val="en-US"/>
        </w:rPr>
        <w:t>mişcare</w:t>
      </w:r>
      <w:proofErr w:type="spellEnd"/>
      <w:r w:rsidRPr="00E10F14">
        <w:rPr>
          <w:color w:val="000000" w:themeColor="text1"/>
          <w:lang w:val="en-US"/>
        </w:rPr>
        <w:t xml:space="preserve"> </w:t>
      </w:r>
      <w:proofErr w:type="spellStart"/>
      <w:r w:rsidRPr="00E10F14">
        <w:rPr>
          <w:color w:val="000000" w:themeColor="text1"/>
          <w:lang w:val="en-US"/>
        </w:rPr>
        <w:t>stereotipă</w:t>
      </w:r>
      <w:proofErr w:type="spellEnd"/>
      <w:r w:rsidRPr="00E10F14">
        <w:rPr>
          <w:color w:val="000000" w:themeColor="text1"/>
          <w:lang w:val="en-US"/>
        </w:rPr>
        <w:t>.</w:t>
      </w:r>
    </w:p>
    <w:p w14:paraId="258E2156" w14:textId="77777777" w:rsidR="00E10F14" w:rsidRPr="00E10F14" w:rsidRDefault="00E10F1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709" w:hanging="425"/>
        <w:rPr>
          <w:color w:val="000000" w:themeColor="text1"/>
          <w:lang w:val="fr-FR"/>
        </w:rPr>
      </w:pPr>
      <w:proofErr w:type="spellStart"/>
      <w:r w:rsidRPr="00E10F14">
        <w:rPr>
          <w:color w:val="000000" w:themeColor="text1"/>
          <w:lang w:val="fr-FR"/>
        </w:rPr>
        <w:t>Rolul</w:t>
      </w:r>
      <w:proofErr w:type="spellEnd"/>
      <w:r w:rsidRPr="00E10F14">
        <w:rPr>
          <w:color w:val="000000" w:themeColor="text1"/>
          <w:lang w:val="fr-FR"/>
        </w:rPr>
        <w:t xml:space="preserve"> </w:t>
      </w:r>
      <w:proofErr w:type="spellStart"/>
      <w:r w:rsidRPr="00E10F14">
        <w:rPr>
          <w:color w:val="000000" w:themeColor="text1"/>
          <w:lang w:val="fr-FR"/>
        </w:rPr>
        <w:t>familiei</w:t>
      </w:r>
      <w:proofErr w:type="spellEnd"/>
      <w:r w:rsidRPr="00E10F14">
        <w:rPr>
          <w:color w:val="000000" w:themeColor="text1"/>
          <w:lang w:val="fr-FR"/>
        </w:rPr>
        <w:t xml:space="preserve"> </w:t>
      </w:r>
      <w:proofErr w:type="spellStart"/>
      <w:r w:rsidRPr="00E10F14">
        <w:rPr>
          <w:color w:val="000000" w:themeColor="text1"/>
          <w:lang w:val="fr-FR"/>
        </w:rPr>
        <w:t>în</w:t>
      </w:r>
      <w:proofErr w:type="spellEnd"/>
      <w:r w:rsidRPr="00E10F14">
        <w:rPr>
          <w:color w:val="000000" w:themeColor="text1"/>
          <w:lang w:val="fr-FR"/>
        </w:rPr>
        <w:t xml:space="preserve"> </w:t>
      </w:r>
      <w:proofErr w:type="spellStart"/>
      <w:r w:rsidRPr="00E10F14">
        <w:rPr>
          <w:color w:val="000000" w:themeColor="text1"/>
          <w:lang w:val="fr-FR"/>
        </w:rPr>
        <w:t>patologia</w:t>
      </w:r>
      <w:proofErr w:type="spellEnd"/>
      <w:r w:rsidRPr="00E10F14">
        <w:rPr>
          <w:color w:val="000000" w:themeColor="text1"/>
          <w:lang w:val="fr-FR"/>
        </w:rPr>
        <w:t xml:space="preserve"> </w:t>
      </w:r>
      <w:proofErr w:type="spellStart"/>
      <w:r w:rsidRPr="00E10F14">
        <w:rPr>
          <w:color w:val="000000" w:themeColor="text1"/>
          <w:lang w:val="fr-FR"/>
        </w:rPr>
        <w:t>inantilă.</w:t>
      </w:r>
    </w:p>
    <w:p w14:paraId="6C8DD70B" w14:textId="58A1A10E" w:rsidR="00E10F14" w:rsidRPr="00E10F14" w:rsidRDefault="00E10F1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709" w:hanging="425"/>
        <w:rPr>
          <w:color w:val="000000" w:themeColor="text1"/>
          <w:lang w:val="fr-FR"/>
        </w:rPr>
      </w:pPr>
      <w:r w:rsidRPr="00E10F14">
        <w:rPr>
          <w:color w:val="000000" w:themeColor="text1"/>
          <w:lang w:val="fr-FR"/>
        </w:rPr>
        <w:t>Principii</w:t>
      </w:r>
      <w:proofErr w:type="spellEnd"/>
      <w:r w:rsidRPr="00E10F14">
        <w:rPr>
          <w:color w:val="000000" w:themeColor="text1"/>
          <w:lang w:val="fr-FR"/>
        </w:rPr>
        <w:t xml:space="preserve"> de </w:t>
      </w:r>
      <w:proofErr w:type="spellStart"/>
      <w:r w:rsidRPr="00E10F14">
        <w:rPr>
          <w:color w:val="000000" w:themeColor="text1"/>
          <w:lang w:val="fr-FR"/>
        </w:rPr>
        <w:t>tratament</w:t>
      </w:r>
      <w:proofErr w:type="spellEnd"/>
      <w:r w:rsidRPr="00E10F14">
        <w:rPr>
          <w:color w:val="000000" w:themeColor="text1"/>
          <w:lang w:val="fr-FR"/>
        </w:rPr>
        <w:t xml:space="preserve"> la </w:t>
      </w:r>
      <w:proofErr w:type="spellStart"/>
      <w:r w:rsidRPr="00E10F14">
        <w:rPr>
          <w:color w:val="000000" w:themeColor="text1"/>
          <w:lang w:val="fr-FR"/>
        </w:rPr>
        <w:t>copii</w:t>
      </w:r>
      <w:proofErr w:type="spellEnd"/>
    </w:p>
    <w:p w14:paraId="7874A248" w14:textId="77777777" w:rsidR="00E10F14" w:rsidRPr="00E10F14" w:rsidRDefault="00E10F14" w:rsidP="00E10F14">
      <w:pPr>
        <w:shd w:val="clear" w:color="auto" w:fill="FFFFFF"/>
        <w:spacing w:line="276" w:lineRule="auto"/>
        <w:rPr>
          <w:bCs/>
          <w:color w:val="000000" w:themeColor="text1"/>
          <w:lang w:val="ro-RO"/>
        </w:rPr>
      </w:pPr>
    </w:p>
    <w:p w14:paraId="0C32D77A" w14:textId="139C6A10" w:rsidR="008A72C7" w:rsidRPr="00E10F14" w:rsidRDefault="003C7C54" w:rsidP="00E10F14">
      <w:pPr>
        <w:shd w:val="clear" w:color="auto" w:fill="FFFFFF"/>
        <w:spacing w:line="276" w:lineRule="auto"/>
        <w:rPr>
          <w:color w:val="000000" w:themeColor="text1"/>
          <w:lang w:val="ro-RO"/>
        </w:rPr>
      </w:pPr>
      <w:r w:rsidRPr="00E10F14">
        <w:rPr>
          <w:bCs/>
          <w:color w:val="000000" w:themeColor="text1"/>
          <w:lang w:val="ro-RO"/>
        </w:rPr>
        <w:t>PSIHIATRIE GERIATRICĂ</w:t>
      </w:r>
    </w:p>
    <w:p w14:paraId="2292009C" w14:textId="77777777" w:rsidR="008A72C7" w:rsidRPr="00E10F14" w:rsidRDefault="008A72C7" w:rsidP="00E10F14">
      <w:pPr>
        <w:pStyle w:val="a3"/>
        <w:shd w:val="clear" w:color="auto" w:fill="FFFFFF"/>
        <w:spacing w:line="276" w:lineRule="auto"/>
        <w:rPr>
          <w:color w:val="000000" w:themeColor="text1"/>
          <w:lang w:val="ro-RO"/>
        </w:rPr>
      </w:pPr>
    </w:p>
    <w:p w14:paraId="4F16227E" w14:textId="77777777" w:rsidR="008A72C7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lang w:val="ro-RO"/>
        </w:rPr>
      </w:pPr>
      <w:r w:rsidRPr="00E10F14">
        <w:rPr>
          <w:color w:val="000000" w:themeColor="text1"/>
          <w:lang w:val="ro-RO"/>
        </w:rPr>
        <w:t>Psihologia persoanelor de vârsta a treia.</w:t>
      </w:r>
    </w:p>
    <w:p w14:paraId="469FA782" w14:textId="77777777" w:rsidR="008A72C7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lang w:val="ro-RO"/>
        </w:rPr>
      </w:pPr>
      <w:r w:rsidRPr="00E10F14">
        <w:rPr>
          <w:color w:val="000000" w:themeColor="text1"/>
          <w:lang w:val="ro-RO"/>
        </w:rPr>
        <w:t xml:space="preserve">Tulburări </w:t>
      </w:r>
      <w:proofErr w:type="spellStart"/>
      <w:r w:rsidRPr="00E10F14">
        <w:rPr>
          <w:color w:val="000000" w:themeColor="text1"/>
          <w:lang w:val="ro-RO"/>
        </w:rPr>
        <w:t>somatoforme</w:t>
      </w:r>
      <w:proofErr w:type="spellEnd"/>
      <w:r w:rsidRPr="00E10F14">
        <w:rPr>
          <w:color w:val="000000" w:themeColor="text1"/>
          <w:lang w:val="ro-RO"/>
        </w:rPr>
        <w:t xml:space="preserve">. </w:t>
      </w:r>
      <w:proofErr w:type="spellStart"/>
      <w:r w:rsidRPr="00E10F14">
        <w:rPr>
          <w:color w:val="000000" w:themeColor="text1"/>
          <w:lang w:val="ro-RO"/>
        </w:rPr>
        <w:t>Etiopatogenia</w:t>
      </w:r>
      <w:proofErr w:type="spellEnd"/>
      <w:r w:rsidRPr="00E10F14">
        <w:rPr>
          <w:color w:val="000000" w:themeColor="text1"/>
          <w:lang w:val="ro-RO"/>
        </w:rPr>
        <w:t xml:space="preserve">, tabloul clinic </w:t>
      </w:r>
      <w:proofErr w:type="spellStart"/>
      <w:r w:rsidRPr="00E10F14">
        <w:rPr>
          <w:color w:val="000000" w:themeColor="text1"/>
          <w:lang w:val="ro-RO"/>
        </w:rPr>
        <w:t>şi</w:t>
      </w:r>
      <w:proofErr w:type="spellEnd"/>
      <w:r w:rsidRPr="00E10F14">
        <w:rPr>
          <w:color w:val="000000" w:themeColor="text1"/>
          <w:lang w:val="ro-RO"/>
        </w:rPr>
        <w:t xml:space="preserve"> </w:t>
      </w:r>
      <w:proofErr w:type="spellStart"/>
      <w:r w:rsidRPr="00E10F14">
        <w:rPr>
          <w:color w:val="000000" w:themeColor="text1"/>
          <w:lang w:val="ro-RO"/>
        </w:rPr>
        <w:t>evoluţia</w:t>
      </w:r>
      <w:proofErr w:type="spellEnd"/>
      <w:r w:rsidRPr="00E10F14">
        <w:rPr>
          <w:color w:val="000000" w:themeColor="text1"/>
          <w:lang w:val="ro-RO"/>
        </w:rPr>
        <w:t xml:space="preserve"> acestora. Particularități la persoanele de vârsta a treia. </w:t>
      </w:r>
    </w:p>
    <w:p w14:paraId="5AF1631D" w14:textId="77777777" w:rsidR="008A72C7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lang w:val="ro-RO"/>
        </w:rPr>
      </w:pPr>
      <w:r w:rsidRPr="00E10F14">
        <w:rPr>
          <w:color w:val="000000" w:themeColor="text1"/>
          <w:lang w:val="ro-RO"/>
        </w:rPr>
        <w:t xml:space="preserve">Tulburări ale </w:t>
      </w:r>
      <w:proofErr w:type="spellStart"/>
      <w:r w:rsidRPr="00E10F14">
        <w:rPr>
          <w:color w:val="000000" w:themeColor="text1"/>
          <w:lang w:val="ro-RO"/>
        </w:rPr>
        <w:t>personalităţii</w:t>
      </w:r>
      <w:proofErr w:type="spellEnd"/>
      <w:r w:rsidRPr="00E10F14">
        <w:rPr>
          <w:color w:val="000000" w:themeColor="text1"/>
          <w:lang w:val="ro-RO"/>
        </w:rPr>
        <w:t xml:space="preserve"> </w:t>
      </w:r>
      <w:proofErr w:type="spellStart"/>
      <w:r w:rsidRPr="00E10F14">
        <w:rPr>
          <w:color w:val="000000" w:themeColor="text1"/>
          <w:lang w:val="ro-RO"/>
        </w:rPr>
        <w:t>şi</w:t>
      </w:r>
      <w:proofErr w:type="spellEnd"/>
      <w:r w:rsidRPr="00E10F14">
        <w:rPr>
          <w:color w:val="000000" w:themeColor="text1"/>
          <w:lang w:val="ro-RO"/>
        </w:rPr>
        <w:t xml:space="preserve"> comportamentului adultului. Particularitățile modificării personalității la pacienții de vârsta a treia.</w:t>
      </w:r>
    </w:p>
    <w:p w14:paraId="64B6383F" w14:textId="77777777" w:rsidR="008A72C7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lang w:val="ro-RO"/>
        </w:rPr>
      </w:pPr>
      <w:r w:rsidRPr="00E10F14">
        <w:rPr>
          <w:color w:val="000000" w:themeColor="text1"/>
          <w:lang w:val="ro-RO"/>
        </w:rPr>
        <w:t xml:space="preserve">Tulburări </w:t>
      </w:r>
      <w:proofErr w:type="spellStart"/>
      <w:r w:rsidRPr="00E10F14">
        <w:rPr>
          <w:color w:val="000000" w:themeColor="text1"/>
          <w:lang w:val="ro-RO"/>
        </w:rPr>
        <w:t>neurotice</w:t>
      </w:r>
      <w:proofErr w:type="spellEnd"/>
      <w:r w:rsidRPr="00E10F14">
        <w:rPr>
          <w:color w:val="000000" w:themeColor="text1"/>
          <w:lang w:val="ro-RO"/>
        </w:rPr>
        <w:t xml:space="preserve"> și corelate cu stresul. Particularități la persoanele de vârsta a treia.</w:t>
      </w:r>
    </w:p>
    <w:p w14:paraId="15F9A6C1" w14:textId="77777777" w:rsidR="008A72C7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lang w:val="ro-RO"/>
        </w:rPr>
      </w:pPr>
      <w:r w:rsidRPr="00E10F14">
        <w:rPr>
          <w:color w:val="000000" w:themeColor="text1"/>
          <w:lang w:val="ro-RO"/>
        </w:rPr>
        <w:t xml:space="preserve">Reacțiile acute la stres sever și tulburările de adaptare (psihozele reactive). Particularități la persoanele de vârsta a treia. </w:t>
      </w:r>
    </w:p>
    <w:p w14:paraId="6A010ED0" w14:textId="77777777" w:rsidR="008A72C7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lang w:val="ro-RO"/>
        </w:rPr>
      </w:pPr>
      <w:r w:rsidRPr="00E10F14">
        <w:rPr>
          <w:color w:val="000000" w:themeColor="text1"/>
          <w:lang w:val="ro-RO"/>
        </w:rPr>
        <w:t>Psihozele endogene. Particularități la persoanele de vârsta a treia.</w:t>
      </w:r>
    </w:p>
    <w:p w14:paraId="7C4F66E7" w14:textId="77777777" w:rsidR="008A72C7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lang w:val="ro-RO"/>
        </w:rPr>
      </w:pPr>
      <w:r w:rsidRPr="00E10F14">
        <w:rPr>
          <w:color w:val="000000" w:themeColor="text1"/>
          <w:lang w:val="ro-RO"/>
        </w:rPr>
        <w:t xml:space="preserve">Tulburările psihice în perioada de involuție. Depresia de involuție. </w:t>
      </w:r>
      <w:proofErr w:type="spellStart"/>
      <w:r w:rsidRPr="00E10F14">
        <w:rPr>
          <w:color w:val="000000" w:themeColor="text1"/>
          <w:lang w:val="ro-RO"/>
        </w:rPr>
        <w:t>Deliriumul</w:t>
      </w:r>
      <w:proofErr w:type="spellEnd"/>
      <w:r w:rsidRPr="00E10F14">
        <w:rPr>
          <w:color w:val="000000" w:themeColor="text1"/>
          <w:lang w:val="ro-RO"/>
        </w:rPr>
        <w:t xml:space="preserve"> senil. Declinul cognitiv minor și major. </w:t>
      </w:r>
    </w:p>
    <w:p w14:paraId="583CEC55" w14:textId="77777777" w:rsidR="008A72C7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lang w:val="ro-RO"/>
        </w:rPr>
      </w:pPr>
      <w:r w:rsidRPr="00E10F14">
        <w:rPr>
          <w:color w:val="000000" w:themeColor="text1"/>
          <w:lang w:val="ro-RO"/>
        </w:rPr>
        <w:t>Procese degenerative cerebrale corticale și subcorticale asociate cu declin cognitiv. Maladia Alzheimer și Pick.</w:t>
      </w:r>
    </w:p>
    <w:p w14:paraId="086A701A" w14:textId="77777777" w:rsidR="008A72C7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lang w:val="ro-RO"/>
        </w:rPr>
      </w:pPr>
      <w:r w:rsidRPr="00E10F14">
        <w:rPr>
          <w:color w:val="000000" w:themeColor="text1"/>
          <w:lang w:val="ro-RO"/>
        </w:rPr>
        <w:t xml:space="preserve">Criterii de diagnostic pozitiv și diferențial pentru tulburările psihice în hipertensiunea arterială. Declinul cognitiv minor și major datorat tulburărilor  vasculare (post-AVC, </w:t>
      </w:r>
      <w:proofErr w:type="spellStart"/>
      <w:r w:rsidRPr="00E10F14">
        <w:rPr>
          <w:color w:val="000000" w:themeColor="text1"/>
          <w:lang w:val="ro-RO"/>
        </w:rPr>
        <w:t>Bingswanger</w:t>
      </w:r>
      <w:proofErr w:type="spellEnd"/>
      <w:r w:rsidRPr="00E10F14">
        <w:rPr>
          <w:color w:val="000000" w:themeColor="text1"/>
          <w:lang w:val="ro-RO"/>
        </w:rPr>
        <w:t xml:space="preserve">, </w:t>
      </w:r>
      <w:proofErr w:type="spellStart"/>
      <w:r w:rsidRPr="00E10F14">
        <w:rPr>
          <w:color w:val="000000" w:themeColor="text1"/>
          <w:lang w:val="ro-RO"/>
        </w:rPr>
        <w:t>multiinfarct</w:t>
      </w:r>
      <w:proofErr w:type="spellEnd"/>
      <w:r w:rsidRPr="00E10F14">
        <w:rPr>
          <w:color w:val="000000" w:themeColor="text1"/>
          <w:lang w:val="ro-RO"/>
        </w:rPr>
        <w:t>).</w:t>
      </w:r>
    </w:p>
    <w:p w14:paraId="531E42F8" w14:textId="77777777" w:rsidR="008A72C7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lang w:val="ro-RO"/>
        </w:rPr>
      </w:pPr>
      <w:r w:rsidRPr="00E10F14">
        <w:rPr>
          <w:color w:val="000000" w:themeColor="text1"/>
          <w:lang w:val="ro-RO"/>
        </w:rPr>
        <w:t xml:space="preserve">Declinul cognitiv minor și major în alte boli (boala </w:t>
      </w:r>
      <w:proofErr w:type="spellStart"/>
      <w:r w:rsidRPr="00E10F14">
        <w:rPr>
          <w:color w:val="000000" w:themeColor="text1"/>
          <w:lang w:val="ro-RO"/>
        </w:rPr>
        <w:t>Creutzfield</w:t>
      </w:r>
      <w:proofErr w:type="spellEnd"/>
      <w:r w:rsidRPr="00E10F14">
        <w:rPr>
          <w:color w:val="000000" w:themeColor="text1"/>
          <w:lang w:val="ro-RO"/>
        </w:rPr>
        <w:t>-Jacob, maladia Huntington, boala Parkinson, în HIV-SIDA</w:t>
      </w:r>
      <w:r w:rsidR="008A72C7" w:rsidRPr="00E10F14">
        <w:rPr>
          <w:color w:val="000000" w:themeColor="text1"/>
          <w:lang w:val="ro-RO"/>
        </w:rPr>
        <w:t xml:space="preserve"> ș.a.).</w:t>
      </w:r>
    </w:p>
    <w:p w14:paraId="04368234" w14:textId="77777777" w:rsidR="008A72C7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lang w:val="ro-RO"/>
        </w:rPr>
      </w:pPr>
      <w:r w:rsidRPr="00E10F14">
        <w:rPr>
          <w:color w:val="000000" w:themeColor="text1"/>
          <w:lang w:val="ro-RO"/>
        </w:rPr>
        <w:t xml:space="preserve">Tulburări mintale și de comportament în procesele infecțioase cerebrale. Luesul cerebral și paralizia generală progresivă. </w:t>
      </w:r>
    </w:p>
    <w:p w14:paraId="76561D43" w14:textId="77777777" w:rsidR="008A72C7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lang w:val="ro-RO"/>
        </w:rPr>
      </w:pPr>
      <w:r w:rsidRPr="00E10F14">
        <w:rPr>
          <w:color w:val="000000" w:themeColor="text1"/>
          <w:lang w:val="ro-RO"/>
        </w:rPr>
        <w:t xml:space="preserve">Principii de tratament </w:t>
      </w:r>
      <w:proofErr w:type="spellStart"/>
      <w:r w:rsidRPr="00E10F14">
        <w:rPr>
          <w:color w:val="000000" w:themeColor="text1"/>
          <w:lang w:val="ro-RO"/>
        </w:rPr>
        <w:t>psihofarmacologic</w:t>
      </w:r>
      <w:proofErr w:type="spellEnd"/>
      <w:r w:rsidRPr="00E10F14">
        <w:rPr>
          <w:color w:val="000000" w:themeColor="text1"/>
          <w:lang w:val="ro-RO"/>
        </w:rPr>
        <w:t xml:space="preserve"> în psihiatrie  </w:t>
      </w:r>
      <w:proofErr w:type="spellStart"/>
      <w:r w:rsidRPr="00E10F14">
        <w:rPr>
          <w:color w:val="000000" w:themeColor="text1"/>
          <w:lang w:val="ro-RO"/>
        </w:rPr>
        <w:t>şi</w:t>
      </w:r>
      <w:proofErr w:type="spellEnd"/>
      <w:r w:rsidRPr="00E10F14">
        <w:rPr>
          <w:color w:val="000000" w:themeColor="text1"/>
          <w:lang w:val="ro-RO"/>
        </w:rPr>
        <w:t xml:space="preserve"> </w:t>
      </w:r>
      <w:proofErr w:type="spellStart"/>
      <w:r w:rsidRPr="00E10F14">
        <w:rPr>
          <w:color w:val="000000" w:themeColor="text1"/>
          <w:lang w:val="ro-RO"/>
        </w:rPr>
        <w:t>narcologie</w:t>
      </w:r>
      <w:proofErr w:type="spellEnd"/>
      <w:r w:rsidRPr="00E10F14">
        <w:rPr>
          <w:color w:val="000000" w:themeColor="text1"/>
          <w:lang w:val="ro-RO"/>
        </w:rPr>
        <w:t>. Particularități la persoanele de vârsta a treia.</w:t>
      </w:r>
    </w:p>
    <w:p w14:paraId="396B603F" w14:textId="77777777" w:rsidR="008A72C7" w:rsidRPr="00E10F14" w:rsidRDefault="008A72C7" w:rsidP="00E10F14">
      <w:pPr>
        <w:pStyle w:val="a3"/>
        <w:shd w:val="clear" w:color="auto" w:fill="FFFFFF"/>
        <w:spacing w:line="276" w:lineRule="auto"/>
        <w:rPr>
          <w:color w:val="000000" w:themeColor="text1"/>
          <w:lang w:val="ro-RO"/>
        </w:rPr>
      </w:pPr>
    </w:p>
    <w:p w14:paraId="61D99D38" w14:textId="77777777" w:rsidR="008A72C7" w:rsidRPr="00E10F14" w:rsidRDefault="003C7C54" w:rsidP="00E10F14">
      <w:pPr>
        <w:shd w:val="clear" w:color="auto" w:fill="FFFFFF"/>
        <w:spacing w:line="276" w:lineRule="auto"/>
        <w:rPr>
          <w:color w:val="000000" w:themeColor="text1"/>
          <w:lang w:val="ro-RO"/>
        </w:rPr>
      </w:pPr>
      <w:r w:rsidRPr="00E10F14">
        <w:rPr>
          <w:color w:val="000000" w:themeColor="text1"/>
          <w:lang w:val="ro-RO"/>
        </w:rPr>
        <w:t>EXPERTIZA PSIHIATRICĂ</w:t>
      </w:r>
    </w:p>
    <w:p w14:paraId="64382457" w14:textId="77777777" w:rsidR="008A72C7" w:rsidRPr="00E10F14" w:rsidRDefault="008A72C7" w:rsidP="00E10F14">
      <w:pPr>
        <w:pStyle w:val="a3"/>
        <w:shd w:val="clear" w:color="auto" w:fill="FFFFFF"/>
        <w:spacing w:line="276" w:lineRule="auto"/>
        <w:rPr>
          <w:rStyle w:val="a5"/>
          <w:i w:val="0"/>
          <w:iCs w:val="0"/>
          <w:color w:val="000000" w:themeColor="text1"/>
          <w:lang w:val="ro-RO"/>
        </w:rPr>
      </w:pPr>
    </w:p>
    <w:p w14:paraId="32BB4142" w14:textId="77777777" w:rsidR="008A72C7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Style w:val="a5"/>
          <w:i w:val="0"/>
          <w:iCs w:val="0"/>
          <w:color w:val="000000" w:themeColor="text1"/>
          <w:lang w:val="ro-RO"/>
        </w:rPr>
      </w:pPr>
      <w:r w:rsidRPr="00E10F14">
        <w:rPr>
          <w:rStyle w:val="a5"/>
          <w:i w:val="0"/>
          <w:color w:val="000000" w:themeColor="text1"/>
          <w:lang w:val="ro-RO"/>
        </w:rPr>
        <w:t xml:space="preserve">Organizarea și efectuarea expertizelor </w:t>
      </w:r>
      <w:proofErr w:type="spellStart"/>
      <w:r w:rsidRPr="00E10F14">
        <w:rPr>
          <w:rStyle w:val="a5"/>
          <w:i w:val="0"/>
          <w:color w:val="000000" w:themeColor="text1"/>
          <w:lang w:val="ro-RO"/>
        </w:rPr>
        <w:t>psihiatrico</w:t>
      </w:r>
      <w:proofErr w:type="spellEnd"/>
      <w:r w:rsidRPr="00E10F14">
        <w:rPr>
          <w:rStyle w:val="a5"/>
          <w:i w:val="0"/>
          <w:color w:val="000000" w:themeColor="text1"/>
          <w:lang w:val="ro-RO"/>
        </w:rPr>
        <w:t>-legale militare și a capacității muncii. Tipuri de expertiză psihiatrică judiciară. Acte normative.</w:t>
      </w:r>
    </w:p>
    <w:p w14:paraId="3B763528" w14:textId="77777777" w:rsidR="008A72C7" w:rsidRPr="00E10F14" w:rsidRDefault="008A72C7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Style w:val="a5"/>
          <w:i w:val="0"/>
          <w:iCs w:val="0"/>
          <w:color w:val="000000" w:themeColor="text1"/>
          <w:lang w:val="ro-RO"/>
        </w:rPr>
      </w:pPr>
      <w:proofErr w:type="spellStart"/>
      <w:r w:rsidRPr="00E10F14">
        <w:rPr>
          <w:rStyle w:val="a5"/>
          <w:i w:val="0"/>
          <w:color w:val="000000" w:themeColor="text1"/>
          <w:lang w:val="en-GB"/>
        </w:rPr>
        <w:t>Evaluarea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psihiatrico-legală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a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pacienților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cu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tulburări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de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personalitate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>.</w:t>
      </w:r>
    </w:p>
    <w:p w14:paraId="5C98CAA4" w14:textId="40E22390" w:rsidR="008A72C7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Style w:val="a5"/>
          <w:i w:val="0"/>
          <w:iCs w:val="0"/>
          <w:color w:val="000000" w:themeColor="text1"/>
          <w:lang w:val="ro-RO"/>
        </w:rPr>
      </w:pPr>
      <w:proofErr w:type="spellStart"/>
      <w:r w:rsidRPr="00E10F14">
        <w:rPr>
          <w:rStyle w:val="a5"/>
          <w:i w:val="0"/>
          <w:color w:val="000000" w:themeColor="text1"/>
          <w:lang w:val="en-GB"/>
        </w:rPr>
        <w:t>Evaluarea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psihiatrico-legală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a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pacienților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cu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schizofrenie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>.</w:t>
      </w:r>
    </w:p>
    <w:p w14:paraId="4D26127E" w14:textId="77777777" w:rsidR="008A72C7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Style w:val="a5"/>
          <w:i w:val="0"/>
          <w:iCs w:val="0"/>
          <w:color w:val="000000" w:themeColor="text1"/>
          <w:lang w:val="ro-RO"/>
        </w:rPr>
      </w:pPr>
      <w:proofErr w:type="spellStart"/>
      <w:r w:rsidRPr="00E10F14">
        <w:rPr>
          <w:rStyle w:val="a5"/>
          <w:i w:val="0"/>
          <w:color w:val="000000" w:themeColor="text1"/>
          <w:lang w:val="en-GB"/>
        </w:rPr>
        <w:t>Evaluarea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psihiatrico-legală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pacienților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cu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declin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cognitiv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(defect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schizofren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,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demență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, retard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mintal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>).</w:t>
      </w:r>
    </w:p>
    <w:p w14:paraId="70F02E1D" w14:textId="77777777" w:rsidR="008A72C7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Style w:val="a5"/>
          <w:i w:val="0"/>
          <w:iCs w:val="0"/>
          <w:color w:val="000000" w:themeColor="text1"/>
          <w:lang w:val="ro-RO"/>
        </w:rPr>
      </w:pPr>
      <w:proofErr w:type="spellStart"/>
      <w:r w:rsidRPr="00E10F14">
        <w:rPr>
          <w:rStyle w:val="a5"/>
          <w:i w:val="0"/>
          <w:color w:val="000000" w:themeColor="text1"/>
          <w:lang w:val="en-GB"/>
        </w:rPr>
        <w:t>Evaluarea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psihiatrico-legală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a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pacienților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cu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dependență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de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alcool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și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psihoze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metalcoolice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>.</w:t>
      </w:r>
    </w:p>
    <w:p w14:paraId="5277DA9E" w14:textId="77777777" w:rsidR="008A72C7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Style w:val="a5"/>
          <w:i w:val="0"/>
          <w:iCs w:val="0"/>
          <w:color w:val="000000" w:themeColor="text1"/>
          <w:lang w:val="ro-RO"/>
        </w:rPr>
      </w:pPr>
      <w:proofErr w:type="spellStart"/>
      <w:r w:rsidRPr="00E10F14">
        <w:rPr>
          <w:rStyle w:val="a5"/>
          <w:i w:val="0"/>
          <w:color w:val="000000" w:themeColor="text1"/>
          <w:lang w:val="en-GB"/>
        </w:rPr>
        <w:t>Expertiza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psihiatrico-legală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a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pacienților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cu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tulburări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mintale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(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organice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)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datorate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disfuncției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cerebrale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sau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bolii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somatice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>.</w:t>
      </w:r>
    </w:p>
    <w:p w14:paraId="06CEF6B9" w14:textId="77777777" w:rsidR="008A72C7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Style w:val="a5"/>
          <w:i w:val="0"/>
          <w:iCs w:val="0"/>
          <w:color w:val="000000" w:themeColor="text1"/>
          <w:lang w:val="ro-RO"/>
        </w:rPr>
      </w:pPr>
      <w:proofErr w:type="spellStart"/>
      <w:r w:rsidRPr="00E10F14">
        <w:rPr>
          <w:rStyle w:val="a5"/>
          <w:i w:val="0"/>
          <w:color w:val="000000" w:themeColor="text1"/>
          <w:lang w:val="en-GB"/>
        </w:rPr>
        <w:t>Evaluarea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psihiatrico-legală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a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pacienților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cu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stări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psihice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excepționale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(affect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fiziologic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sau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pathologic).</w:t>
      </w:r>
    </w:p>
    <w:p w14:paraId="5020AECF" w14:textId="77777777" w:rsidR="008A72C7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Style w:val="a5"/>
          <w:i w:val="0"/>
          <w:iCs w:val="0"/>
          <w:color w:val="000000" w:themeColor="text1"/>
          <w:lang w:val="ro-RO"/>
        </w:rPr>
      </w:pPr>
      <w:proofErr w:type="spellStart"/>
      <w:r w:rsidRPr="00E10F14">
        <w:rPr>
          <w:rStyle w:val="a5"/>
          <w:i w:val="0"/>
          <w:color w:val="000000" w:themeColor="text1"/>
          <w:lang w:val="en-GB"/>
        </w:rPr>
        <w:t>Evaluarea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psihiatrico-legală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a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pacienților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cu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stări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de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conștiință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confuză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(delirium,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oneiroid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,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stări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crepusculare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,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amențiale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>).</w:t>
      </w:r>
    </w:p>
    <w:p w14:paraId="46720074" w14:textId="77777777" w:rsidR="008A72C7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Style w:val="a5"/>
          <w:i w:val="0"/>
          <w:iCs w:val="0"/>
          <w:color w:val="000000" w:themeColor="text1"/>
          <w:lang w:val="ro-RO"/>
        </w:rPr>
      </w:pPr>
      <w:proofErr w:type="spellStart"/>
      <w:r w:rsidRPr="00E10F14">
        <w:rPr>
          <w:rStyle w:val="a5"/>
          <w:i w:val="0"/>
          <w:color w:val="000000" w:themeColor="text1"/>
          <w:lang w:val="en-GB"/>
        </w:rPr>
        <w:t>Evaluarea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psihiatrico-legală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a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psihozelor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în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cadrul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epilepsiei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>.</w:t>
      </w:r>
    </w:p>
    <w:p w14:paraId="79B8AEE7" w14:textId="77777777" w:rsidR="008A72C7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Style w:val="a5"/>
          <w:i w:val="0"/>
          <w:iCs w:val="0"/>
          <w:color w:val="000000" w:themeColor="text1"/>
          <w:lang w:val="ro-RO"/>
        </w:rPr>
      </w:pPr>
      <w:proofErr w:type="spellStart"/>
      <w:r w:rsidRPr="00E10F14">
        <w:rPr>
          <w:rStyle w:val="a5"/>
          <w:i w:val="0"/>
          <w:color w:val="000000" w:themeColor="text1"/>
          <w:lang w:val="en-GB"/>
        </w:rPr>
        <w:t>Expertiza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psihiatrico-legală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a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pacienților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cu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narcomanii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și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toxicomanii</w:t>
      </w:r>
      <w:proofErr w:type="spellEnd"/>
      <w:r w:rsidR="008A72C7" w:rsidRPr="00E10F14">
        <w:rPr>
          <w:rStyle w:val="a5"/>
          <w:i w:val="0"/>
          <w:color w:val="000000" w:themeColor="text1"/>
          <w:lang w:val="en-GB"/>
        </w:rPr>
        <w:t>.</w:t>
      </w:r>
    </w:p>
    <w:p w14:paraId="2E2D802D" w14:textId="77777777" w:rsidR="008A72C7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Style w:val="a5"/>
          <w:i w:val="0"/>
          <w:iCs w:val="0"/>
          <w:color w:val="000000" w:themeColor="text1"/>
          <w:lang w:val="ro-RO"/>
        </w:rPr>
      </w:pPr>
      <w:proofErr w:type="spellStart"/>
      <w:r w:rsidRPr="00E10F14">
        <w:rPr>
          <w:rStyle w:val="a5"/>
          <w:i w:val="0"/>
          <w:color w:val="000000" w:themeColor="text1"/>
          <w:lang w:val="en-GB"/>
        </w:rPr>
        <w:t>Expertiza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psihiatrico-legală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a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pacienților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cu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psihoze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vasculare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și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senile.</w:t>
      </w:r>
    </w:p>
    <w:p w14:paraId="21D16644" w14:textId="77777777" w:rsidR="008A72C7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Style w:val="a5"/>
          <w:i w:val="0"/>
          <w:iCs w:val="0"/>
          <w:color w:val="000000" w:themeColor="text1"/>
          <w:lang w:val="ro-RO"/>
        </w:rPr>
      </w:pPr>
      <w:proofErr w:type="spellStart"/>
      <w:r w:rsidRPr="00E10F14">
        <w:rPr>
          <w:rStyle w:val="a5"/>
          <w:i w:val="0"/>
          <w:color w:val="000000" w:themeColor="text1"/>
          <w:lang w:val="en-GB"/>
        </w:rPr>
        <w:t>Expertiza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pacienților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cu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tulburări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de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personalitate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datorate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afecțiunilor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organice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și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abuzului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de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substanțe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psihoactive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>.</w:t>
      </w:r>
    </w:p>
    <w:p w14:paraId="241F1953" w14:textId="77777777" w:rsidR="008A72C7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Style w:val="a5"/>
          <w:i w:val="0"/>
          <w:iCs w:val="0"/>
          <w:color w:val="000000" w:themeColor="text1"/>
          <w:lang w:val="ro-RO"/>
        </w:rPr>
      </w:pPr>
      <w:proofErr w:type="spellStart"/>
      <w:r w:rsidRPr="00E10F14">
        <w:rPr>
          <w:rStyle w:val="a5"/>
          <w:i w:val="0"/>
          <w:color w:val="000000" w:themeColor="text1"/>
          <w:lang w:val="en-GB"/>
        </w:rPr>
        <w:t>Tulburarea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delirantă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indusă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, ca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obiect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de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expertiză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psihiatrico-legală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>.</w:t>
      </w:r>
    </w:p>
    <w:p w14:paraId="41C83E02" w14:textId="77777777" w:rsidR="008A72C7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Style w:val="a5"/>
          <w:i w:val="0"/>
          <w:iCs w:val="0"/>
          <w:color w:val="000000" w:themeColor="text1"/>
          <w:lang w:val="ro-RO"/>
        </w:rPr>
      </w:pPr>
      <w:proofErr w:type="spellStart"/>
      <w:r w:rsidRPr="00E10F14">
        <w:rPr>
          <w:rStyle w:val="a5"/>
          <w:i w:val="0"/>
          <w:color w:val="000000" w:themeColor="text1"/>
          <w:lang w:val="en-GB"/>
        </w:rPr>
        <w:t>Expertiza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psihiatrico-legală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a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pacienților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cu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tlburare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afectivă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bipolară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>.</w:t>
      </w:r>
    </w:p>
    <w:p w14:paraId="1F7544E9" w14:textId="77777777" w:rsidR="008A72C7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Style w:val="a5"/>
          <w:i w:val="0"/>
          <w:iCs w:val="0"/>
          <w:color w:val="000000" w:themeColor="text1"/>
          <w:lang w:val="ro-RO"/>
        </w:rPr>
      </w:pPr>
      <w:proofErr w:type="spellStart"/>
      <w:r w:rsidRPr="00E10F14">
        <w:rPr>
          <w:rStyle w:val="a5"/>
          <w:i w:val="0"/>
          <w:color w:val="000000" w:themeColor="text1"/>
          <w:lang w:val="en-GB"/>
        </w:rPr>
        <w:t>Particularitățile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expertizei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psihiatrico-legale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post-mortem.</w:t>
      </w:r>
    </w:p>
    <w:p w14:paraId="6941CC04" w14:textId="77777777" w:rsidR="008A72C7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Style w:val="a5"/>
          <w:i w:val="0"/>
          <w:iCs w:val="0"/>
          <w:color w:val="000000" w:themeColor="text1"/>
          <w:lang w:val="ro-RO"/>
        </w:rPr>
      </w:pPr>
      <w:proofErr w:type="spellStart"/>
      <w:r w:rsidRPr="00E10F14">
        <w:rPr>
          <w:rStyle w:val="a5"/>
          <w:i w:val="0"/>
          <w:color w:val="000000" w:themeColor="text1"/>
          <w:lang w:val="en-GB"/>
        </w:rPr>
        <w:t>Expertiza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pacienților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cu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tulburări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ale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habitusului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(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deprinderilor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>/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obiceiurilor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) </w:t>
      </w:r>
      <w:proofErr w:type="spellStart"/>
      <w:proofErr w:type="gramStart"/>
      <w:r w:rsidRPr="00E10F14">
        <w:rPr>
          <w:rStyle w:val="a5"/>
          <w:i w:val="0"/>
          <w:color w:val="000000" w:themeColor="text1"/>
          <w:lang w:val="en-GB"/>
        </w:rPr>
        <w:t>și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impulsiunilor</w:t>
      </w:r>
      <w:proofErr w:type="spellEnd"/>
      <w:proofErr w:type="gramEnd"/>
      <w:r w:rsidRPr="00E10F14">
        <w:rPr>
          <w:rStyle w:val="a5"/>
          <w:i w:val="0"/>
          <w:color w:val="000000" w:themeColor="text1"/>
          <w:lang w:val="en-GB"/>
        </w:rPr>
        <w:t>.</w:t>
      </w:r>
    </w:p>
    <w:p w14:paraId="78861D67" w14:textId="77777777" w:rsidR="008A72C7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Style w:val="a5"/>
          <w:i w:val="0"/>
          <w:iCs w:val="0"/>
          <w:color w:val="000000" w:themeColor="text1"/>
          <w:lang w:val="ro-RO"/>
        </w:rPr>
      </w:pPr>
      <w:proofErr w:type="spellStart"/>
      <w:r w:rsidRPr="00E10F14">
        <w:rPr>
          <w:rStyle w:val="a5"/>
          <w:i w:val="0"/>
          <w:color w:val="000000" w:themeColor="text1"/>
          <w:lang w:val="en-GB"/>
        </w:rPr>
        <w:t>Expertiza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psihiatrico-legală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a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pacienților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cu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tulburări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legate de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identitatea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,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preferința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și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orientarea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sexuală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>.</w:t>
      </w:r>
    </w:p>
    <w:p w14:paraId="3BD6487F" w14:textId="77777777" w:rsidR="008A72C7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Style w:val="a5"/>
          <w:i w:val="0"/>
          <w:iCs w:val="0"/>
          <w:color w:val="000000" w:themeColor="text1"/>
          <w:lang w:val="ro-RO"/>
        </w:rPr>
      </w:pPr>
      <w:proofErr w:type="spellStart"/>
      <w:r w:rsidRPr="00E10F14">
        <w:rPr>
          <w:rStyle w:val="a5"/>
          <w:i w:val="0"/>
          <w:color w:val="000000" w:themeColor="text1"/>
          <w:lang w:val="en-GB"/>
        </w:rPr>
        <w:t>Retardul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mintal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ca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obiect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al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expertizei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psihiatrico-legale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>.</w:t>
      </w:r>
    </w:p>
    <w:p w14:paraId="0D195BF6" w14:textId="77777777" w:rsidR="008A72C7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Style w:val="a5"/>
          <w:i w:val="0"/>
          <w:iCs w:val="0"/>
          <w:color w:val="000000" w:themeColor="text1"/>
          <w:lang w:val="ro-RO"/>
        </w:rPr>
      </w:pPr>
      <w:proofErr w:type="spellStart"/>
      <w:r w:rsidRPr="00E10F14">
        <w:rPr>
          <w:rStyle w:val="a5"/>
          <w:i w:val="0"/>
          <w:color w:val="000000" w:themeColor="text1"/>
          <w:lang w:val="en-GB"/>
        </w:rPr>
        <w:t>Particualriățile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expertizei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ce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ține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de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evaluarea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vitalității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și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capacității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de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muncă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.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Acte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normative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în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vigoare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>.</w:t>
      </w:r>
    </w:p>
    <w:p w14:paraId="776AC27C" w14:textId="77777777" w:rsidR="00E10F1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Style w:val="a5"/>
          <w:i w:val="0"/>
          <w:iCs w:val="0"/>
          <w:color w:val="000000" w:themeColor="text1"/>
          <w:lang w:val="ro-RO"/>
        </w:rPr>
      </w:pPr>
      <w:proofErr w:type="spellStart"/>
      <w:r w:rsidRPr="00E10F14">
        <w:rPr>
          <w:rStyle w:val="a5"/>
          <w:i w:val="0"/>
          <w:color w:val="000000" w:themeColor="text1"/>
          <w:lang w:val="en-GB"/>
        </w:rPr>
        <w:t>Expertiza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psihiatrico-militară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(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obiective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,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repere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de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conduită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în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luarea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 xml:space="preserve"> </w:t>
      </w:r>
      <w:proofErr w:type="spellStart"/>
      <w:r w:rsidRPr="00E10F14">
        <w:rPr>
          <w:rStyle w:val="a5"/>
          <w:i w:val="0"/>
          <w:color w:val="000000" w:themeColor="text1"/>
          <w:lang w:val="en-GB"/>
        </w:rPr>
        <w:t>deciziei</w:t>
      </w:r>
      <w:proofErr w:type="spellEnd"/>
      <w:r w:rsidRPr="00E10F14">
        <w:rPr>
          <w:rStyle w:val="a5"/>
          <w:i w:val="0"/>
          <w:color w:val="000000" w:themeColor="text1"/>
          <w:lang w:val="en-GB"/>
        </w:rPr>
        <w:t>).</w:t>
      </w:r>
    </w:p>
    <w:p w14:paraId="42D5D9DF" w14:textId="77777777" w:rsidR="00E10F14" w:rsidRPr="00E10F14" w:rsidRDefault="00E10F14" w:rsidP="00E10F14">
      <w:pPr>
        <w:pStyle w:val="a3"/>
        <w:shd w:val="clear" w:color="auto" w:fill="FFFFFF"/>
        <w:spacing w:line="276" w:lineRule="auto"/>
        <w:rPr>
          <w:color w:val="000000" w:themeColor="text1"/>
          <w:lang w:val="ro-RO"/>
        </w:rPr>
      </w:pPr>
    </w:p>
    <w:p w14:paraId="76A65F77" w14:textId="77777777" w:rsidR="00E10F14" w:rsidRPr="00E10F14" w:rsidRDefault="003C7C54" w:rsidP="00E10F14">
      <w:pPr>
        <w:pStyle w:val="a3"/>
        <w:shd w:val="clear" w:color="auto" w:fill="FFFFFF"/>
        <w:spacing w:line="276" w:lineRule="auto"/>
        <w:rPr>
          <w:color w:val="000000" w:themeColor="text1"/>
          <w:lang w:val="ro-RO"/>
        </w:rPr>
      </w:pPr>
      <w:r w:rsidRPr="00E10F14">
        <w:rPr>
          <w:color w:val="000000" w:themeColor="text1"/>
          <w:lang w:val="ro-RO"/>
        </w:rPr>
        <w:t xml:space="preserve">PSIHOTERAPIE </w:t>
      </w:r>
    </w:p>
    <w:p w14:paraId="6487A51B" w14:textId="77777777" w:rsidR="00E10F14" w:rsidRPr="00E10F14" w:rsidRDefault="00E10F14" w:rsidP="00E10F14">
      <w:pPr>
        <w:pStyle w:val="a3"/>
        <w:shd w:val="clear" w:color="auto" w:fill="FFFFFF"/>
        <w:spacing w:line="276" w:lineRule="auto"/>
        <w:rPr>
          <w:color w:val="000000" w:themeColor="text1"/>
          <w:lang w:val="ro-RO"/>
        </w:rPr>
      </w:pPr>
    </w:p>
    <w:p w14:paraId="45E50E29" w14:textId="77777777" w:rsidR="00E10F1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lang w:val="ro-RO"/>
        </w:rPr>
      </w:pPr>
      <w:proofErr w:type="spellStart"/>
      <w:r w:rsidRPr="00E10F14">
        <w:rPr>
          <w:color w:val="000000" w:themeColor="text1"/>
          <w:lang w:val="fr-FR"/>
        </w:rPr>
        <w:t>Terapia</w:t>
      </w:r>
      <w:proofErr w:type="spellEnd"/>
      <w:r w:rsidRPr="00E10F14">
        <w:rPr>
          <w:color w:val="000000" w:themeColor="text1"/>
          <w:lang w:val="fr-FR"/>
        </w:rPr>
        <w:t xml:space="preserve"> </w:t>
      </w:r>
      <w:proofErr w:type="spellStart"/>
      <w:r w:rsidRPr="00E10F14">
        <w:rPr>
          <w:color w:val="000000" w:themeColor="text1"/>
          <w:lang w:val="fr-FR"/>
        </w:rPr>
        <w:t>existenţială</w:t>
      </w:r>
      <w:proofErr w:type="spellEnd"/>
      <w:r w:rsidRPr="00E10F14">
        <w:rPr>
          <w:color w:val="000000" w:themeColor="text1"/>
          <w:lang w:val="fr-FR"/>
        </w:rPr>
        <w:t xml:space="preserve">, </w:t>
      </w:r>
      <w:proofErr w:type="spellStart"/>
      <w:r w:rsidRPr="00E10F14">
        <w:rPr>
          <w:color w:val="000000" w:themeColor="text1"/>
          <w:lang w:val="fr-FR"/>
        </w:rPr>
        <w:t>logoterapia</w:t>
      </w:r>
      <w:proofErr w:type="spellEnd"/>
      <w:r w:rsidRPr="00E10F14">
        <w:rPr>
          <w:color w:val="000000" w:themeColor="text1"/>
          <w:lang w:val="fr-FR"/>
        </w:rPr>
        <w:t>.</w:t>
      </w:r>
    </w:p>
    <w:p w14:paraId="4C0F1F7E" w14:textId="77777777" w:rsidR="00E10F1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lang w:val="ro-RO"/>
        </w:rPr>
      </w:pPr>
      <w:proofErr w:type="spellStart"/>
      <w:r w:rsidRPr="00E10F14">
        <w:rPr>
          <w:color w:val="000000" w:themeColor="text1"/>
          <w:lang w:val="en-US"/>
        </w:rPr>
        <w:t>Psihanaiza</w:t>
      </w:r>
      <w:proofErr w:type="spellEnd"/>
      <w:r w:rsidRPr="00E10F14">
        <w:rPr>
          <w:color w:val="000000" w:themeColor="text1"/>
          <w:lang w:val="en-US"/>
        </w:rPr>
        <w:t xml:space="preserve"> </w:t>
      </w:r>
      <w:proofErr w:type="spellStart"/>
      <w:r w:rsidRPr="00E10F14">
        <w:rPr>
          <w:color w:val="000000" w:themeColor="text1"/>
          <w:lang w:val="en-US"/>
        </w:rPr>
        <w:t>în</w:t>
      </w:r>
      <w:proofErr w:type="spellEnd"/>
      <w:r w:rsidRPr="00E10F14">
        <w:rPr>
          <w:color w:val="000000" w:themeColor="text1"/>
          <w:lang w:val="en-US"/>
        </w:rPr>
        <w:t xml:space="preserve"> </w:t>
      </w:r>
      <w:proofErr w:type="spellStart"/>
      <w:r w:rsidRPr="00E10F14">
        <w:rPr>
          <w:color w:val="000000" w:themeColor="text1"/>
          <w:lang w:val="en-US"/>
        </w:rPr>
        <w:t>nevroze.</w:t>
      </w:r>
    </w:p>
    <w:p w14:paraId="6770428D" w14:textId="77777777" w:rsidR="00E10F1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lang w:val="ro-RO"/>
        </w:rPr>
      </w:pPr>
      <w:r w:rsidRPr="00E10F14">
        <w:rPr>
          <w:color w:val="000000" w:themeColor="text1"/>
          <w:lang w:val="en-US"/>
        </w:rPr>
        <w:t>Psihanaliza</w:t>
      </w:r>
      <w:proofErr w:type="spellEnd"/>
      <w:r w:rsidRPr="00E10F14">
        <w:rPr>
          <w:color w:val="000000" w:themeColor="text1"/>
          <w:lang w:val="en-US"/>
        </w:rPr>
        <w:t xml:space="preserve"> </w:t>
      </w:r>
      <w:proofErr w:type="spellStart"/>
      <w:r w:rsidRPr="00E10F14">
        <w:rPr>
          <w:color w:val="000000" w:themeColor="text1"/>
          <w:lang w:val="en-US"/>
        </w:rPr>
        <w:t>stărilor</w:t>
      </w:r>
      <w:proofErr w:type="spellEnd"/>
      <w:r w:rsidRPr="00E10F14">
        <w:rPr>
          <w:color w:val="000000" w:themeColor="text1"/>
          <w:lang w:val="en-US"/>
        </w:rPr>
        <w:t xml:space="preserve"> </w:t>
      </w:r>
      <w:proofErr w:type="spellStart"/>
      <w:r w:rsidRPr="00E10F14">
        <w:rPr>
          <w:color w:val="000000" w:themeColor="text1"/>
          <w:lang w:val="en-US"/>
        </w:rPr>
        <w:t>bordeline.</w:t>
      </w:r>
    </w:p>
    <w:p w14:paraId="26879417" w14:textId="77777777" w:rsidR="00E10F1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lang w:val="ro-RO"/>
        </w:rPr>
      </w:pPr>
      <w:r w:rsidRPr="00E10F14">
        <w:rPr>
          <w:color w:val="000000" w:themeColor="text1"/>
          <w:lang w:val="en-US"/>
        </w:rPr>
        <w:t>Psihanaliza</w:t>
      </w:r>
      <w:proofErr w:type="spellEnd"/>
      <w:r w:rsidRPr="00E10F14">
        <w:rPr>
          <w:color w:val="000000" w:themeColor="text1"/>
          <w:lang w:val="en-US"/>
        </w:rPr>
        <w:t xml:space="preserve"> </w:t>
      </w:r>
      <w:proofErr w:type="spellStart"/>
      <w:r w:rsidRPr="00E10F14">
        <w:rPr>
          <w:color w:val="000000" w:themeColor="text1"/>
          <w:lang w:val="en-US"/>
        </w:rPr>
        <w:t>în</w:t>
      </w:r>
      <w:proofErr w:type="spellEnd"/>
      <w:r w:rsidRPr="00E10F14">
        <w:rPr>
          <w:color w:val="000000" w:themeColor="text1"/>
          <w:lang w:val="en-US"/>
        </w:rPr>
        <w:t xml:space="preserve"> </w:t>
      </w:r>
      <w:proofErr w:type="spellStart"/>
      <w:r w:rsidRPr="00E10F14">
        <w:rPr>
          <w:color w:val="000000" w:themeColor="text1"/>
          <w:lang w:val="en-US"/>
        </w:rPr>
        <w:t>psihoze.</w:t>
      </w:r>
    </w:p>
    <w:p w14:paraId="2E650B8D" w14:textId="77777777" w:rsidR="00E10F1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lang w:val="ro-RO"/>
        </w:rPr>
      </w:pPr>
      <w:r w:rsidRPr="00E10F14">
        <w:rPr>
          <w:color w:val="000000" w:themeColor="text1"/>
          <w:lang w:val="en-US"/>
        </w:rPr>
        <w:t>Psihanaliza</w:t>
      </w:r>
      <w:proofErr w:type="spellEnd"/>
      <w:r w:rsidRPr="00E10F14">
        <w:rPr>
          <w:color w:val="000000" w:themeColor="text1"/>
          <w:lang w:val="en-US"/>
        </w:rPr>
        <w:t xml:space="preserve"> </w:t>
      </w:r>
      <w:proofErr w:type="spellStart"/>
      <w:r w:rsidRPr="00E10F14">
        <w:rPr>
          <w:color w:val="000000" w:themeColor="text1"/>
          <w:lang w:val="en-US"/>
        </w:rPr>
        <w:t>traumatismelor</w:t>
      </w:r>
      <w:proofErr w:type="spellEnd"/>
      <w:r w:rsidRPr="00E10F14">
        <w:rPr>
          <w:color w:val="000000" w:themeColor="text1"/>
          <w:lang w:val="en-US"/>
        </w:rPr>
        <w:t xml:space="preserve"> </w:t>
      </w:r>
      <w:proofErr w:type="spellStart"/>
      <w:r w:rsidRPr="00E10F14">
        <w:rPr>
          <w:color w:val="000000" w:themeColor="text1"/>
          <w:lang w:val="en-US"/>
        </w:rPr>
        <w:t>psihice</w:t>
      </w:r>
      <w:proofErr w:type="spellEnd"/>
      <w:r w:rsidRPr="00E10F14">
        <w:rPr>
          <w:color w:val="000000" w:themeColor="text1"/>
          <w:lang w:val="ro-RO"/>
        </w:rPr>
        <w:t>.</w:t>
      </w:r>
    </w:p>
    <w:p w14:paraId="69E2713A" w14:textId="77777777" w:rsidR="00E10F1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lang w:val="ro-RO"/>
        </w:rPr>
      </w:pPr>
      <w:proofErr w:type="spellStart"/>
      <w:r w:rsidRPr="00E10F14">
        <w:rPr>
          <w:color w:val="000000" w:themeColor="text1"/>
          <w:lang w:val="en-US"/>
        </w:rPr>
        <w:t>Psihanaliza</w:t>
      </w:r>
      <w:proofErr w:type="spellEnd"/>
      <w:r w:rsidRPr="00E10F14">
        <w:rPr>
          <w:color w:val="000000" w:themeColor="text1"/>
          <w:lang w:val="en-US"/>
        </w:rPr>
        <w:t xml:space="preserve"> </w:t>
      </w:r>
      <w:proofErr w:type="spellStart"/>
      <w:r w:rsidRPr="00E10F14">
        <w:rPr>
          <w:color w:val="000000" w:themeColor="text1"/>
          <w:lang w:val="en-US"/>
        </w:rPr>
        <w:t>tulburprilor</w:t>
      </w:r>
      <w:proofErr w:type="spellEnd"/>
      <w:r w:rsidRPr="00E10F14">
        <w:rPr>
          <w:color w:val="000000" w:themeColor="text1"/>
          <w:lang w:val="en-US"/>
        </w:rPr>
        <w:t xml:space="preserve"> </w:t>
      </w:r>
      <w:proofErr w:type="spellStart"/>
      <w:r w:rsidRPr="00E10F14">
        <w:rPr>
          <w:color w:val="000000" w:themeColor="text1"/>
          <w:lang w:val="en-US"/>
        </w:rPr>
        <w:t>alimentare</w:t>
      </w:r>
      <w:proofErr w:type="spellEnd"/>
      <w:r w:rsidRPr="00E10F14">
        <w:rPr>
          <w:color w:val="000000" w:themeColor="text1"/>
          <w:lang w:val="ro-RO"/>
        </w:rPr>
        <w:t>.</w:t>
      </w:r>
    </w:p>
    <w:p w14:paraId="7EB8861A" w14:textId="77777777" w:rsidR="00E10F1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lang w:val="ro-RO"/>
        </w:rPr>
      </w:pPr>
      <w:proofErr w:type="spellStart"/>
      <w:r w:rsidRPr="00E10F14">
        <w:rPr>
          <w:color w:val="000000" w:themeColor="text1"/>
          <w:lang w:val="fr-FR"/>
        </w:rPr>
        <w:t>Psihanaliza</w:t>
      </w:r>
      <w:proofErr w:type="spellEnd"/>
      <w:r w:rsidRPr="00E10F14">
        <w:rPr>
          <w:color w:val="000000" w:themeColor="text1"/>
          <w:lang w:val="fr-FR"/>
        </w:rPr>
        <w:t xml:space="preserve"> </w:t>
      </w:r>
      <w:proofErr w:type="spellStart"/>
      <w:r w:rsidRPr="00E10F14">
        <w:rPr>
          <w:color w:val="000000" w:themeColor="text1"/>
          <w:lang w:val="fr-FR"/>
        </w:rPr>
        <w:t>adicţiilor</w:t>
      </w:r>
      <w:proofErr w:type="spellEnd"/>
      <w:r w:rsidRPr="00E10F14">
        <w:rPr>
          <w:color w:val="000000" w:themeColor="text1"/>
          <w:lang w:val="ro-RO"/>
        </w:rPr>
        <w:t>.</w:t>
      </w:r>
    </w:p>
    <w:p w14:paraId="30C58719" w14:textId="77777777" w:rsidR="00E10F14" w:rsidRPr="00E10F14" w:rsidRDefault="00E10F1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lang w:val="ro-RO"/>
        </w:rPr>
      </w:pPr>
      <w:proofErr w:type="spellStart"/>
      <w:r w:rsidRPr="00E10F14">
        <w:rPr>
          <w:color w:val="000000" w:themeColor="text1"/>
          <w:lang w:val="fr-FR"/>
        </w:rPr>
        <w:t>Psihanaliza</w:t>
      </w:r>
      <w:proofErr w:type="spellEnd"/>
      <w:r w:rsidRPr="00E10F14">
        <w:rPr>
          <w:color w:val="000000" w:themeColor="text1"/>
          <w:lang w:val="fr-FR"/>
        </w:rPr>
        <w:t xml:space="preserve"> la </w:t>
      </w:r>
      <w:proofErr w:type="spellStart"/>
      <w:r w:rsidRPr="00E10F14">
        <w:rPr>
          <w:color w:val="000000" w:themeColor="text1"/>
          <w:lang w:val="fr-FR"/>
        </w:rPr>
        <w:t>copii</w:t>
      </w:r>
      <w:proofErr w:type="spellEnd"/>
      <w:r w:rsidR="003C7C54" w:rsidRPr="00E10F14">
        <w:rPr>
          <w:color w:val="000000" w:themeColor="text1"/>
          <w:lang w:val="ro-RO"/>
        </w:rPr>
        <w:t>.</w:t>
      </w:r>
    </w:p>
    <w:p w14:paraId="7B156F25" w14:textId="24DC8B1F" w:rsidR="003C7C54" w:rsidRPr="00E10F14" w:rsidRDefault="003C7C54" w:rsidP="00E10F1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lang w:val="ro-RO"/>
        </w:rPr>
      </w:pPr>
      <w:proofErr w:type="spellStart"/>
      <w:r w:rsidRPr="00E10F14">
        <w:rPr>
          <w:color w:val="000000" w:themeColor="text1"/>
          <w:lang w:val="fr-FR"/>
        </w:rPr>
        <w:t>Psihanaliza</w:t>
      </w:r>
      <w:proofErr w:type="spellEnd"/>
      <w:r w:rsidRPr="00E10F14">
        <w:rPr>
          <w:color w:val="000000" w:themeColor="text1"/>
          <w:lang w:val="fr-FR"/>
        </w:rPr>
        <w:t xml:space="preserve"> la </w:t>
      </w:r>
      <w:proofErr w:type="spellStart"/>
      <w:r w:rsidRPr="00E10F14">
        <w:rPr>
          <w:color w:val="000000" w:themeColor="text1"/>
          <w:lang w:val="fr-FR"/>
        </w:rPr>
        <w:t>adolescenţi</w:t>
      </w:r>
      <w:proofErr w:type="spellEnd"/>
      <w:r w:rsidRPr="00E10F14">
        <w:rPr>
          <w:color w:val="000000" w:themeColor="text1"/>
          <w:lang w:val="fr-FR"/>
        </w:rPr>
        <w:t>.</w:t>
      </w:r>
    </w:p>
    <w:p w14:paraId="1E38C645" w14:textId="77777777" w:rsidR="003C7C54" w:rsidRPr="00E10F14" w:rsidRDefault="003C7C54" w:rsidP="00E10F14">
      <w:pPr>
        <w:pStyle w:val="a3"/>
        <w:spacing w:line="276" w:lineRule="auto"/>
        <w:jc w:val="both"/>
        <w:rPr>
          <w:color w:val="000000" w:themeColor="text1"/>
          <w:lang w:val="ro-RO"/>
        </w:rPr>
      </w:pPr>
    </w:p>
    <w:p w14:paraId="0FCF8D26" w14:textId="77777777" w:rsidR="007B512D" w:rsidRPr="00E10F14" w:rsidRDefault="007B512D" w:rsidP="00E10F14">
      <w:pPr>
        <w:pStyle w:val="a3"/>
        <w:spacing w:line="276" w:lineRule="auto"/>
        <w:jc w:val="both"/>
        <w:rPr>
          <w:color w:val="000000" w:themeColor="text1"/>
          <w:lang w:val="ro-RO"/>
        </w:rPr>
      </w:pPr>
    </w:p>
    <w:p w14:paraId="51759AE4" w14:textId="77777777" w:rsidR="00F06D80" w:rsidRPr="00E10F14" w:rsidRDefault="00F06D80" w:rsidP="00E10F14">
      <w:pPr>
        <w:spacing w:line="276" w:lineRule="auto"/>
        <w:rPr>
          <w:color w:val="000000" w:themeColor="text1"/>
        </w:rPr>
      </w:pPr>
    </w:p>
    <w:sectPr w:rsidR="00F06D80" w:rsidRPr="00E10F14" w:rsidSect="003F6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56AF6"/>
    <w:multiLevelType w:val="hybridMultilevel"/>
    <w:tmpl w:val="3E26887C"/>
    <w:lvl w:ilvl="0" w:tplc="60725C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C435A"/>
    <w:multiLevelType w:val="multilevel"/>
    <w:tmpl w:val="B4325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BEC08F1"/>
    <w:multiLevelType w:val="hybridMultilevel"/>
    <w:tmpl w:val="798A1A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DF61F3C"/>
    <w:multiLevelType w:val="hybridMultilevel"/>
    <w:tmpl w:val="0178C320"/>
    <w:lvl w:ilvl="0" w:tplc="309C52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F38EE"/>
    <w:multiLevelType w:val="multilevel"/>
    <w:tmpl w:val="E7CCF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9F6336F"/>
    <w:multiLevelType w:val="singleLevel"/>
    <w:tmpl w:val="E54EA0D4"/>
    <w:lvl w:ilvl="0">
      <w:start w:val="3"/>
      <w:numFmt w:val="decimal"/>
      <w:lvlText w:val="2.%1."/>
      <w:legacy w:legacy="1" w:legacySpace="0" w:legacyIndent="907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06"/>
    <w:rsid w:val="00005711"/>
    <w:rsid w:val="002512D2"/>
    <w:rsid w:val="0036472D"/>
    <w:rsid w:val="003C7C54"/>
    <w:rsid w:val="005D65C0"/>
    <w:rsid w:val="007B512D"/>
    <w:rsid w:val="008A72C7"/>
    <w:rsid w:val="00A42F3D"/>
    <w:rsid w:val="00D35533"/>
    <w:rsid w:val="00E10F14"/>
    <w:rsid w:val="00E46AFB"/>
    <w:rsid w:val="00EB04A5"/>
    <w:rsid w:val="00F06D80"/>
    <w:rsid w:val="00F1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ECE1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MO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A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A06"/>
    <w:pPr>
      <w:ind w:left="720"/>
      <w:contextualSpacing/>
    </w:pPr>
  </w:style>
  <w:style w:type="paragraph" w:styleId="2">
    <w:name w:val="Body Text 2"/>
    <w:basedOn w:val="a"/>
    <w:link w:val="20"/>
    <w:rsid w:val="007B512D"/>
    <w:rPr>
      <w:szCs w:val="20"/>
      <w:lang w:val="ro-RO"/>
    </w:rPr>
  </w:style>
  <w:style w:type="character" w:customStyle="1" w:styleId="20">
    <w:name w:val="Основной текст 2 Знак"/>
    <w:basedOn w:val="a0"/>
    <w:link w:val="2"/>
    <w:rsid w:val="007B512D"/>
    <w:rPr>
      <w:rFonts w:ascii="Times New Roman" w:eastAsia="Times New Roman" w:hAnsi="Times New Roman" w:cs="Times New Roman"/>
      <w:szCs w:val="20"/>
      <w:lang w:val="ro-RO"/>
    </w:rPr>
  </w:style>
  <w:style w:type="table" w:styleId="a4">
    <w:name w:val="Table Grid"/>
    <w:basedOn w:val="a1"/>
    <w:uiPriority w:val="59"/>
    <w:rsid w:val="00A42F3D"/>
    <w:rPr>
      <w:rFonts w:eastAsia="MS Mincho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uiPriority w:val="20"/>
    <w:qFormat/>
    <w:rsid w:val="003C7C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1294</Words>
  <Characters>7380</Characters>
  <Application>Microsoft Macintosh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8</cp:revision>
  <dcterms:created xsi:type="dcterms:W3CDTF">2016-07-01T12:16:00Z</dcterms:created>
  <dcterms:modified xsi:type="dcterms:W3CDTF">2016-07-08T11:00:00Z</dcterms:modified>
</cp:coreProperties>
</file>